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DFD59" w14:textId="4B9BBF50" w:rsidR="00907DD1" w:rsidRPr="00907DD1" w:rsidRDefault="00907DD1" w:rsidP="00907DD1">
      <w:pPr>
        <w:tabs>
          <w:tab w:val="left" w:pos="1800"/>
          <w:tab w:val="center" w:pos="4536"/>
          <w:tab w:val="right" w:pos="9638"/>
        </w:tabs>
        <w:spacing w:after="0"/>
        <w:ind w:left="1800" w:hanging="1800"/>
        <w:rPr>
          <w:rFonts w:ascii="Arial" w:eastAsia="等线" w:hAnsi="Arial" w:cs="Arial"/>
          <w:b/>
          <w:bCs/>
          <w:i/>
          <w:szCs w:val="20"/>
        </w:rPr>
      </w:pPr>
      <w:bookmarkStart w:id="0" w:name="_Ref174039971"/>
      <w:bookmarkStart w:id="1" w:name="OLE_LINK14"/>
      <w:bookmarkStart w:id="2" w:name="OLE_LINK13"/>
      <w:r w:rsidRPr="00907DD1">
        <w:rPr>
          <w:rFonts w:ascii="Arial" w:eastAsia="Tahoma" w:hAnsi="Arial" w:cs="Arial"/>
          <w:b/>
          <w:bCs/>
          <w:szCs w:val="20"/>
        </w:rPr>
        <w:t>3GPP TSG-RAN WG2 Meeting #12</w:t>
      </w:r>
      <w:r w:rsidRPr="00907DD1">
        <w:rPr>
          <w:rFonts w:ascii="Arial" w:eastAsia="等线" w:hAnsi="Arial" w:cs="Arial"/>
          <w:b/>
          <w:bCs/>
          <w:szCs w:val="20"/>
        </w:rPr>
        <w:t>7</w:t>
      </w:r>
      <w:r w:rsidRPr="00907DD1">
        <w:rPr>
          <w:rFonts w:ascii="Arial" w:eastAsia="Tahoma" w:hAnsi="Arial" w:cs="Arial"/>
          <w:b/>
          <w:bCs/>
          <w:szCs w:val="20"/>
        </w:rPr>
        <w:tab/>
      </w:r>
      <w:r w:rsidRPr="00907DD1">
        <w:rPr>
          <w:rFonts w:ascii="Arial" w:eastAsia="Tahoma" w:hAnsi="Arial" w:cs="Arial"/>
          <w:b/>
          <w:bCs/>
          <w:i/>
          <w:szCs w:val="20"/>
        </w:rPr>
        <w:tab/>
      </w:r>
      <w:r w:rsidRPr="00907DD1">
        <w:rPr>
          <w:rFonts w:ascii="Arial" w:eastAsia="等线" w:hAnsi="Arial" w:cs="Arial"/>
          <w:b/>
          <w:bCs/>
          <w:szCs w:val="20"/>
        </w:rPr>
        <w:t>R2-2407008</w:t>
      </w:r>
    </w:p>
    <w:p w14:paraId="352D0A56" w14:textId="77777777" w:rsidR="00907DD1" w:rsidRPr="00907DD1" w:rsidRDefault="00907DD1" w:rsidP="00907DD1">
      <w:pPr>
        <w:tabs>
          <w:tab w:val="left" w:pos="1800"/>
          <w:tab w:val="center" w:pos="4536"/>
          <w:tab w:val="right" w:pos="9639"/>
        </w:tabs>
      </w:pPr>
      <w:r w:rsidRPr="00907DD1">
        <w:rPr>
          <w:rFonts w:ascii="Arial" w:eastAsia="等线" w:hAnsi="Arial" w:cs="Arial"/>
          <w:b/>
          <w:bCs/>
          <w:szCs w:val="20"/>
        </w:rPr>
        <w:t>Maastricht, Netherlands</w:t>
      </w:r>
      <w:r w:rsidRPr="00907DD1">
        <w:rPr>
          <w:rFonts w:ascii="Arial" w:eastAsia="Tahoma" w:hAnsi="Arial" w:cs="Arial"/>
          <w:b/>
          <w:bCs/>
          <w:szCs w:val="20"/>
        </w:rPr>
        <w:t>, 19</w:t>
      </w:r>
      <w:r w:rsidRPr="00907DD1">
        <w:rPr>
          <w:rFonts w:ascii="Arial" w:eastAsia="Tahoma" w:hAnsi="Arial" w:cs="Arial"/>
          <w:b/>
          <w:bCs/>
          <w:szCs w:val="20"/>
          <w:vertAlign w:val="superscript"/>
        </w:rPr>
        <w:t>th</w:t>
      </w:r>
      <w:r w:rsidRPr="00907DD1">
        <w:rPr>
          <w:rFonts w:ascii="Arial" w:eastAsia="Tahoma" w:hAnsi="Arial" w:cs="Arial"/>
          <w:b/>
          <w:bCs/>
          <w:szCs w:val="20"/>
        </w:rPr>
        <w:t xml:space="preserve"> </w:t>
      </w:r>
      <w:r w:rsidRPr="00907DD1">
        <w:rPr>
          <w:rFonts w:ascii="Arial" w:eastAsia="等线" w:hAnsi="Arial" w:cs="Arial"/>
          <w:b/>
          <w:bCs/>
          <w:szCs w:val="20"/>
        </w:rPr>
        <w:t xml:space="preserve">Aug. </w:t>
      </w:r>
      <w:r w:rsidRPr="00907DD1">
        <w:rPr>
          <w:rFonts w:ascii="Arial" w:eastAsia="Tahoma" w:hAnsi="Arial" w:cs="Arial"/>
          <w:b/>
          <w:bCs/>
          <w:szCs w:val="20"/>
        </w:rPr>
        <w:t xml:space="preserve">– </w:t>
      </w:r>
      <w:r w:rsidRPr="00907DD1">
        <w:rPr>
          <w:rFonts w:ascii="Arial" w:eastAsia="等线" w:hAnsi="Arial" w:cs="Arial" w:hint="eastAsia"/>
          <w:b/>
          <w:bCs/>
          <w:szCs w:val="20"/>
        </w:rPr>
        <w:t>2</w:t>
      </w:r>
      <w:r w:rsidRPr="00907DD1">
        <w:rPr>
          <w:rFonts w:ascii="Arial" w:eastAsia="等线" w:hAnsi="Arial" w:cs="Arial"/>
          <w:b/>
          <w:bCs/>
          <w:szCs w:val="20"/>
        </w:rPr>
        <w:t>3</w:t>
      </w:r>
      <w:r w:rsidRPr="00907DD1">
        <w:rPr>
          <w:rFonts w:ascii="Arial" w:eastAsia="等线" w:hAnsi="Arial" w:cs="Arial"/>
          <w:b/>
          <w:bCs/>
          <w:szCs w:val="20"/>
          <w:vertAlign w:val="superscript"/>
        </w:rPr>
        <w:t>rd</w:t>
      </w:r>
      <w:r w:rsidRPr="00907DD1">
        <w:rPr>
          <w:rFonts w:ascii="Arial" w:eastAsia="等线" w:hAnsi="Arial" w:cs="Arial"/>
          <w:b/>
          <w:bCs/>
          <w:szCs w:val="20"/>
        </w:rPr>
        <w:t xml:space="preserve"> Aug. </w:t>
      </w:r>
      <w:r w:rsidRPr="00907DD1">
        <w:rPr>
          <w:rFonts w:ascii="Arial" w:eastAsia="Tahoma" w:hAnsi="Arial" w:cs="Arial"/>
          <w:b/>
          <w:bCs/>
          <w:szCs w:val="20"/>
        </w:rPr>
        <w:t>2024</w:t>
      </w:r>
    </w:p>
    <w:p w14:paraId="1BF25844" w14:textId="77777777" w:rsidR="00907DD1" w:rsidRPr="00907DD1" w:rsidRDefault="00907DD1" w:rsidP="00907DD1">
      <w:pPr>
        <w:tabs>
          <w:tab w:val="left" w:pos="1800"/>
          <w:tab w:val="right" w:pos="9072"/>
        </w:tabs>
        <w:spacing w:after="0"/>
        <w:ind w:left="1800" w:hanging="1800"/>
        <w:rPr>
          <w:rFonts w:ascii="Arial" w:hAnsi="Arial" w:cs="Arial"/>
          <w:b/>
        </w:rPr>
      </w:pPr>
      <w:r w:rsidRPr="00907DD1">
        <w:rPr>
          <w:rFonts w:ascii="Arial" w:hAnsi="Arial" w:cs="Arial"/>
          <w:b/>
        </w:rPr>
        <w:t>Source:</w:t>
      </w:r>
      <w:r w:rsidRPr="00907DD1">
        <w:rPr>
          <w:rFonts w:ascii="Arial" w:hAnsi="Arial" w:cs="Arial"/>
          <w:b/>
        </w:rPr>
        <w:tab/>
      </w:r>
      <w:r w:rsidRPr="00907DD1">
        <w:rPr>
          <w:rFonts w:ascii="Arial" w:eastAsia="MS Mincho" w:hAnsi="Arial" w:cs="Arial"/>
          <w:b/>
          <w:szCs w:val="20"/>
        </w:rPr>
        <w:t>vivo</w:t>
      </w:r>
    </w:p>
    <w:p w14:paraId="3B30E612" w14:textId="649572DB" w:rsidR="00907DD1" w:rsidRPr="00907DD1" w:rsidRDefault="00907DD1" w:rsidP="00907DD1">
      <w:pPr>
        <w:tabs>
          <w:tab w:val="left" w:pos="1800"/>
          <w:tab w:val="right" w:pos="9072"/>
        </w:tabs>
        <w:spacing w:after="0"/>
        <w:ind w:left="1634" w:hangingChars="814" w:hanging="1634"/>
        <w:rPr>
          <w:rFonts w:ascii="Arial" w:eastAsia="MS Mincho" w:hAnsi="Arial" w:cs="Arial"/>
          <w:b/>
        </w:rPr>
      </w:pPr>
      <w:r w:rsidRPr="00907DD1">
        <w:rPr>
          <w:rFonts w:ascii="Arial" w:hAnsi="Arial" w:cs="Arial"/>
          <w:b/>
        </w:rPr>
        <w:t>Title:</w:t>
      </w:r>
      <w:bookmarkStart w:id="3" w:name="_Hlk117151090"/>
      <w:r w:rsidRPr="00907DD1">
        <w:rPr>
          <w:rFonts w:ascii="Arial" w:hAnsi="Arial" w:cs="Arial"/>
          <w:b/>
        </w:rPr>
        <w:tab/>
      </w:r>
      <w:r w:rsidRPr="00907DD1">
        <w:rPr>
          <w:rFonts w:ascii="Arial" w:hAnsi="Arial" w:cs="Arial"/>
          <w:b/>
        </w:rPr>
        <w:tab/>
      </w:r>
      <w:r w:rsidR="009A7244" w:rsidRPr="009A7244">
        <w:rPr>
          <w:rFonts w:ascii="Arial" w:hAnsi="Arial" w:cs="Arial"/>
          <w:b/>
        </w:rPr>
        <w:t>Discussion on multi-hop U2N Relay Control Plane Procedures</w:t>
      </w:r>
      <w:r w:rsidRPr="00907DD1">
        <w:rPr>
          <w:rFonts w:ascii="Arial" w:hAnsi="Arial" w:cs="Arial"/>
          <w:b/>
        </w:rPr>
        <w:t xml:space="preserve"> </w:t>
      </w:r>
    </w:p>
    <w:bookmarkEnd w:id="3"/>
    <w:p w14:paraId="5DF7114F" w14:textId="1A5EE2D0" w:rsidR="00907DD1" w:rsidRPr="00907DD1" w:rsidRDefault="00907DD1" w:rsidP="00907DD1">
      <w:pPr>
        <w:tabs>
          <w:tab w:val="left" w:pos="1800"/>
          <w:tab w:val="right" w:pos="9072"/>
        </w:tabs>
        <w:spacing w:after="0"/>
        <w:ind w:left="1634" w:hangingChars="814" w:hanging="1634"/>
        <w:rPr>
          <w:rFonts w:ascii="Arial" w:hAnsi="Arial" w:cs="Arial"/>
          <w:b/>
        </w:rPr>
      </w:pPr>
      <w:r w:rsidRPr="00907DD1">
        <w:rPr>
          <w:rFonts w:ascii="Arial" w:hAnsi="Arial" w:cs="Arial"/>
          <w:b/>
        </w:rPr>
        <w:t>Agenda Item:</w:t>
      </w:r>
      <w:r w:rsidRPr="00907DD1">
        <w:rPr>
          <w:rFonts w:ascii="Arial" w:hAnsi="Arial" w:cs="Arial"/>
          <w:b/>
        </w:rPr>
        <w:tab/>
      </w:r>
      <w:r w:rsidRPr="00907DD1">
        <w:rPr>
          <w:rFonts w:ascii="Arial" w:hAnsi="Arial" w:cs="Arial"/>
          <w:b/>
        </w:rPr>
        <w:tab/>
        <w:t>8.1</w:t>
      </w:r>
      <w:r>
        <w:rPr>
          <w:rFonts w:ascii="Arial" w:hAnsi="Arial" w:cs="Arial"/>
          <w:b/>
        </w:rPr>
        <w:t>3</w:t>
      </w:r>
      <w:r w:rsidRPr="00907DD1">
        <w:rPr>
          <w:rFonts w:ascii="Arial" w:hAnsi="Arial" w:cs="Arial"/>
          <w:b/>
        </w:rPr>
        <w:t>.</w:t>
      </w:r>
      <w:r>
        <w:rPr>
          <w:rFonts w:ascii="Arial" w:hAnsi="Arial" w:cs="Arial"/>
          <w:b/>
        </w:rPr>
        <w:t>3</w:t>
      </w:r>
    </w:p>
    <w:p w14:paraId="6A5FFC8E" w14:textId="77777777" w:rsidR="00907DD1" w:rsidRPr="00907DD1" w:rsidRDefault="00907DD1" w:rsidP="00907DD1">
      <w:pPr>
        <w:tabs>
          <w:tab w:val="left" w:pos="1800"/>
          <w:tab w:val="center" w:pos="4536"/>
          <w:tab w:val="right" w:pos="9072"/>
        </w:tabs>
        <w:spacing w:after="0"/>
        <w:rPr>
          <w:rFonts w:ascii="Arial" w:hAnsi="Arial" w:cs="Arial"/>
          <w:b/>
        </w:rPr>
      </w:pPr>
      <w:r w:rsidRPr="00907DD1">
        <w:rPr>
          <w:rFonts w:ascii="Arial" w:hAnsi="Arial" w:cs="Arial"/>
          <w:b/>
        </w:rPr>
        <w:t>Document for:</w:t>
      </w:r>
      <w:r w:rsidRPr="00907DD1">
        <w:rPr>
          <w:rFonts w:ascii="Arial" w:hAnsi="Arial" w:cs="Arial"/>
          <w:b/>
        </w:rPr>
        <w:tab/>
        <w:t>Discussion and Decision</w:t>
      </w:r>
    </w:p>
    <w:p w14:paraId="5C8F8CCA" w14:textId="77777777" w:rsidR="00B875E5" w:rsidRDefault="006D765F">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bookmarkEnd w:id="0"/>
    </w:p>
    <w:p w14:paraId="0A190AE3" w14:textId="6D4045E0" w:rsidR="00B875E5" w:rsidRDefault="006D765F">
      <w:pPr>
        <w:spacing w:beforeLines="50" w:before="120" w:line="260" w:lineRule="exact"/>
        <w:jc w:val="both"/>
        <w:rPr>
          <w:lang w:eastAsia="zh-CN"/>
        </w:rPr>
      </w:pPr>
      <w:r>
        <w:rPr>
          <w:lang w:eastAsia="zh-CN"/>
        </w:rPr>
        <w:t xml:space="preserve">In </w:t>
      </w:r>
      <w:r>
        <w:rPr>
          <w:rFonts w:hint="eastAsia"/>
          <w:lang w:eastAsia="zh-CN"/>
        </w:rPr>
        <w:t>the</w:t>
      </w:r>
      <w:r>
        <w:rPr>
          <w:lang w:eastAsia="zh-CN"/>
        </w:rPr>
        <w:t xml:space="preserve"> WI </w:t>
      </w:r>
      <w:r w:rsidR="003856CF">
        <w:rPr>
          <w:lang w:eastAsia="zh-CN"/>
        </w:rPr>
        <w:t xml:space="preserve">of </w:t>
      </w:r>
      <w:r>
        <w:rPr>
          <w:lang w:eastAsia="zh-CN"/>
        </w:rPr>
        <w:t xml:space="preserve">NR </w:t>
      </w:r>
      <w:proofErr w:type="spellStart"/>
      <w:r>
        <w:rPr>
          <w:lang w:eastAsia="zh-CN"/>
        </w:rPr>
        <w:t>sidelink</w:t>
      </w:r>
      <w:proofErr w:type="spellEnd"/>
      <w:r>
        <w:rPr>
          <w:lang w:eastAsia="zh-CN"/>
        </w:rPr>
        <w:t xml:space="preserve"> multi-hop relay</w:t>
      </w:r>
      <w:r w:rsidR="00F839EB">
        <w:rPr>
          <w:lang w:eastAsia="zh-CN"/>
        </w:rPr>
        <w:fldChar w:fldCharType="begin"/>
      </w:r>
      <w:r w:rsidR="00F839EB">
        <w:rPr>
          <w:lang w:eastAsia="zh-CN"/>
        </w:rPr>
        <w:instrText xml:space="preserve"> REF _Ref114928649 \r \h </w:instrText>
      </w:r>
      <w:r w:rsidR="00F839EB">
        <w:rPr>
          <w:lang w:eastAsia="zh-CN"/>
        </w:rPr>
      </w:r>
      <w:r w:rsidR="00F839EB">
        <w:rPr>
          <w:lang w:eastAsia="zh-CN"/>
        </w:rPr>
        <w:fldChar w:fldCharType="separate"/>
      </w:r>
      <w:r w:rsidR="001D5869">
        <w:rPr>
          <w:lang w:eastAsia="zh-CN"/>
        </w:rPr>
        <w:t>[1]</w:t>
      </w:r>
      <w:r w:rsidR="00F839EB">
        <w:rPr>
          <w:lang w:eastAsia="zh-CN"/>
        </w:rPr>
        <w:fldChar w:fldCharType="end"/>
      </w:r>
      <w:r>
        <w:rPr>
          <w:lang w:eastAsia="zh-CN"/>
        </w:rPr>
        <w:t xml:space="preserve">, only Layer 2 multi-hop U2N relay will be defined. </w:t>
      </w:r>
      <w:r>
        <w:rPr>
          <w:rFonts w:hint="eastAsia"/>
          <w:lang w:eastAsia="zh-CN"/>
        </w:rPr>
        <w:t>T</w:t>
      </w:r>
      <w:r>
        <w:rPr>
          <w:lang w:eastAsia="zh-CN"/>
        </w:rPr>
        <w:t>he objectives are shown as following:</w:t>
      </w:r>
    </w:p>
    <w:tbl>
      <w:tblPr>
        <w:tblStyle w:val="TableGrid"/>
        <w:tblW w:w="0" w:type="auto"/>
        <w:tblLook w:val="04A0" w:firstRow="1" w:lastRow="0" w:firstColumn="1" w:lastColumn="0" w:noHBand="0" w:noVBand="1"/>
      </w:tblPr>
      <w:tblGrid>
        <w:gridCol w:w="9060"/>
      </w:tblGrid>
      <w:tr w:rsidR="00B875E5" w14:paraId="529E0F87" w14:textId="77777777">
        <w:tc>
          <w:tcPr>
            <w:tcW w:w="9060" w:type="dxa"/>
          </w:tcPr>
          <w:p w14:paraId="7DC35059" w14:textId="77777777" w:rsidR="00B875E5" w:rsidRDefault="006D765F">
            <w:pPr>
              <w:numPr>
                <w:ilvl w:val="0"/>
                <w:numId w:val="6"/>
              </w:numPr>
              <w:overflowPunct w:val="0"/>
              <w:autoSpaceDE w:val="0"/>
              <w:autoSpaceDN w:val="0"/>
              <w:adjustRightInd w:val="0"/>
              <w:spacing w:before="120" w:after="0" w:line="280" w:lineRule="atLeast"/>
              <w:jc w:val="both"/>
              <w:rPr>
                <w:rFonts w:eastAsia="等线"/>
              </w:rPr>
            </w:pPr>
            <w:r>
              <w:rPr>
                <w:rFonts w:eastAsia="等线"/>
              </w:rPr>
              <w:t xml:space="preserve">Specify mechanisms to support </w:t>
            </w:r>
            <w:r>
              <w:rPr>
                <w:rFonts w:hint="eastAsia"/>
                <w:lang w:eastAsia="ko-KR"/>
              </w:rPr>
              <w:t>up to two</w:t>
            </w:r>
            <w:r>
              <w:rPr>
                <w:rFonts w:eastAsia="等线"/>
              </w:rPr>
              <w:t xml:space="preserve"> additional hop</w:t>
            </w:r>
            <w:r>
              <w:rPr>
                <w:rFonts w:hint="eastAsia"/>
                <w:lang w:eastAsia="ko-KR"/>
              </w:rPr>
              <w:t>s</w:t>
            </w:r>
            <w:r>
              <w:rPr>
                <w:rFonts w:eastAsia="等线"/>
              </w:rPr>
              <w:t xml:space="preserve"> relay</w:t>
            </w:r>
            <w:r>
              <w:rPr>
                <w:rFonts w:hint="eastAsia"/>
                <w:lang w:eastAsia="ko-KR"/>
              </w:rPr>
              <w:t>s</w:t>
            </w:r>
            <w:r>
              <w:rPr>
                <w:rFonts w:eastAsia="等线"/>
              </w:rPr>
              <w:t xml:space="preserve"> on top of Rel-17 U2N relay</w:t>
            </w:r>
            <w:r>
              <w:t xml:space="preserve">. </w:t>
            </w:r>
            <w:r>
              <w:rPr>
                <w:lang w:eastAsia="ko-KR"/>
              </w:rPr>
              <w:t xml:space="preserve">The work starts with one additional hop relay (i.e., remote UE -&gt; </w:t>
            </w:r>
            <w:r>
              <w:rPr>
                <w:rFonts w:hint="eastAsia"/>
                <w:lang w:eastAsia="ko-KR"/>
              </w:rPr>
              <w:t xml:space="preserve">first </w:t>
            </w:r>
            <w:r>
              <w:rPr>
                <w:lang w:eastAsia="ko-KR"/>
              </w:rPr>
              <w:t xml:space="preserve">relay UE -&gt; </w:t>
            </w:r>
            <w:r>
              <w:rPr>
                <w:rFonts w:hint="eastAsia"/>
                <w:lang w:eastAsia="ko-KR"/>
              </w:rPr>
              <w:t xml:space="preserve">last </w:t>
            </w:r>
            <w:r>
              <w:rPr>
                <w:lang w:eastAsia="ko-KR"/>
              </w:rPr>
              <w:t xml:space="preserve">relay UE -&gt; </w:t>
            </w:r>
            <w:proofErr w:type="spellStart"/>
            <w:r>
              <w:rPr>
                <w:lang w:eastAsia="ko-KR"/>
              </w:rPr>
              <w:t>gNB</w:t>
            </w:r>
            <w:proofErr w:type="spellEnd"/>
            <w:r>
              <w:rPr>
                <w:lang w:eastAsia="ko-KR"/>
              </w:rPr>
              <w:t xml:space="preserve">) until RAN#107 and further check will be made in RAN#107 if it can be easily extended to two additional hops relays (i.e., remote UE -&gt; </w:t>
            </w:r>
            <w:r>
              <w:rPr>
                <w:rFonts w:hint="eastAsia"/>
                <w:lang w:eastAsia="ko-KR"/>
              </w:rPr>
              <w:t xml:space="preserve">first </w:t>
            </w:r>
            <w:r>
              <w:rPr>
                <w:lang w:eastAsia="ko-KR"/>
              </w:rPr>
              <w:t xml:space="preserve">relay UE -&gt; </w:t>
            </w:r>
            <w:r>
              <w:rPr>
                <w:rFonts w:hint="eastAsia"/>
                <w:lang w:eastAsia="ko-KR"/>
              </w:rPr>
              <w:t xml:space="preserve">second </w:t>
            </w:r>
            <w:r>
              <w:rPr>
                <w:lang w:eastAsia="ko-KR"/>
              </w:rPr>
              <w:t xml:space="preserve">relay UE -&gt; </w:t>
            </w:r>
            <w:r>
              <w:rPr>
                <w:rFonts w:hint="eastAsia"/>
                <w:lang w:eastAsia="ko-KR"/>
              </w:rPr>
              <w:t xml:space="preserve">last </w:t>
            </w:r>
            <w:r>
              <w:rPr>
                <w:lang w:eastAsia="ko-KR"/>
              </w:rPr>
              <w:t xml:space="preserve">relay UE -&gt; </w:t>
            </w:r>
            <w:proofErr w:type="spellStart"/>
            <w:r>
              <w:rPr>
                <w:lang w:eastAsia="ko-KR"/>
              </w:rPr>
              <w:t>gNB</w:t>
            </w:r>
            <w:proofErr w:type="spellEnd"/>
            <w:r>
              <w:rPr>
                <w:lang w:eastAsia="ko-KR"/>
              </w:rPr>
              <w:t xml:space="preserve">). </w:t>
            </w:r>
            <w:r>
              <w:t>A necessary criterion for the specified mechanisms is easy extensibility to support two additional hop relays for the work done until RAN#107 and to be forward compatible for future extensions for additional relays.</w:t>
            </w:r>
          </w:p>
          <w:p w14:paraId="48EE54C7" w14:textId="77777777" w:rsidR="00B875E5" w:rsidRDefault="006D765F">
            <w:pPr>
              <w:numPr>
                <w:ilvl w:val="1"/>
                <w:numId w:val="6"/>
              </w:numPr>
              <w:overflowPunct w:val="0"/>
              <w:autoSpaceDE w:val="0"/>
              <w:autoSpaceDN w:val="0"/>
              <w:adjustRightInd w:val="0"/>
              <w:spacing w:before="120" w:after="0" w:line="280" w:lineRule="atLeast"/>
              <w:jc w:val="both"/>
              <w:rPr>
                <w:rFonts w:eastAsia="等线"/>
              </w:rPr>
            </w:pPr>
            <w:r>
              <w:rPr>
                <w:rFonts w:eastAsia="等线"/>
              </w:rPr>
              <w:t>Relay discovery and (re)selection [RAN2]</w:t>
            </w:r>
          </w:p>
          <w:p w14:paraId="7A37263D" w14:textId="77777777" w:rsidR="00B875E5" w:rsidRDefault="006D765F">
            <w:pPr>
              <w:numPr>
                <w:ilvl w:val="1"/>
                <w:numId w:val="6"/>
              </w:numPr>
              <w:overflowPunct w:val="0"/>
              <w:autoSpaceDE w:val="0"/>
              <w:autoSpaceDN w:val="0"/>
              <w:adjustRightInd w:val="0"/>
              <w:spacing w:before="120" w:after="0" w:line="280" w:lineRule="atLeast"/>
              <w:jc w:val="both"/>
              <w:rPr>
                <w:rFonts w:eastAsia="等线"/>
              </w:rPr>
            </w:pPr>
            <w:proofErr w:type="spellStart"/>
            <w:r>
              <w:rPr>
                <w:rFonts w:eastAsia="等线"/>
              </w:rPr>
              <w:t>Signalling</w:t>
            </w:r>
            <w:proofErr w:type="spellEnd"/>
            <w:r>
              <w:rPr>
                <w:rFonts w:eastAsia="等线" w:hint="eastAsia"/>
              </w:rPr>
              <w:t xml:space="preserve"> </w:t>
            </w:r>
            <w:r>
              <w:rPr>
                <w:rFonts w:eastAsia="等线"/>
              </w:rPr>
              <w:t>support for relay UEs and remote UE authorization if SA2 concludes it is needed [RAN3]</w:t>
            </w:r>
          </w:p>
          <w:p w14:paraId="30C2EB18" w14:textId="77777777" w:rsidR="00B875E5" w:rsidRDefault="006D765F">
            <w:pPr>
              <w:numPr>
                <w:ilvl w:val="1"/>
                <w:numId w:val="6"/>
              </w:numPr>
              <w:overflowPunct w:val="0"/>
              <w:autoSpaceDE w:val="0"/>
              <w:autoSpaceDN w:val="0"/>
              <w:adjustRightInd w:val="0"/>
              <w:spacing w:before="120" w:after="0" w:line="280" w:lineRule="atLeast"/>
              <w:jc w:val="both"/>
              <w:rPr>
                <w:rFonts w:eastAsia="等线"/>
              </w:rPr>
            </w:pPr>
            <w:r>
              <w:rPr>
                <w:rFonts w:eastAsia="等线"/>
              </w:rPr>
              <w:t>Impact on SRAP and QoS handling for multi-hop [RAN2]</w:t>
            </w:r>
          </w:p>
          <w:p w14:paraId="40C1D827" w14:textId="77777777" w:rsidR="00B875E5" w:rsidRPr="006B4E97" w:rsidRDefault="006D765F">
            <w:pPr>
              <w:numPr>
                <w:ilvl w:val="1"/>
                <w:numId w:val="6"/>
              </w:numPr>
              <w:overflowPunct w:val="0"/>
              <w:autoSpaceDE w:val="0"/>
              <w:autoSpaceDN w:val="0"/>
              <w:adjustRightInd w:val="0"/>
              <w:spacing w:before="120" w:after="0" w:line="280" w:lineRule="atLeast"/>
              <w:jc w:val="both"/>
              <w:rPr>
                <w:rFonts w:eastAsia="等线"/>
              </w:rPr>
            </w:pPr>
            <w:r w:rsidRPr="00ED2309">
              <w:rPr>
                <w:rFonts w:eastAsia="等线"/>
              </w:rPr>
              <w:t>Control plane procedures [RAN2, RAN3]</w:t>
            </w:r>
          </w:p>
          <w:p w14:paraId="678E213D" w14:textId="77777777" w:rsidR="00B875E5" w:rsidRDefault="00B875E5">
            <w:pPr>
              <w:pStyle w:val="Agreement"/>
              <w:numPr>
                <w:ilvl w:val="0"/>
                <w:numId w:val="0"/>
              </w:numPr>
              <w:rPr>
                <w:rFonts w:eastAsiaTheme="minorEastAsia"/>
                <w:lang w:val="en-US" w:eastAsia="zh-CN"/>
              </w:rPr>
            </w:pPr>
          </w:p>
        </w:tc>
      </w:tr>
    </w:tbl>
    <w:p w14:paraId="14C69D3D" w14:textId="5783094C" w:rsidR="00B875E5" w:rsidRDefault="006D765F">
      <w:pPr>
        <w:spacing w:before="120"/>
        <w:jc w:val="both"/>
      </w:pPr>
      <w:r>
        <w:rPr>
          <w:rFonts w:eastAsiaTheme="minorEastAsia"/>
          <w:lang w:eastAsia="zh-CN"/>
        </w:rPr>
        <w:t xml:space="preserve">In this contribution, we mainly focus on discussing the potential CP impacts </w:t>
      </w:r>
      <w:r>
        <w:rPr>
          <w:rFonts w:eastAsia="等线"/>
        </w:rPr>
        <w:t xml:space="preserve">to support </w:t>
      </w:r>
      <w:r>
        <w:rPr>
          <w:rFonts w:hint="eastAsia"/>
          <w:lang w:eastAsia="ko-KR"/>
        </w:rPr>
        <w:t>up to two</w:t>
      </w:r>
      <w:r>
        <w:rPr>
          <w:rFonts w:eastAsia="等线"/>
        </w:rPr>
        <w:t xml:space="preserve"> additional hop</w:t>
      </w:r>
      <w:r>
        <w:rPr>
          <w:rFonts w:hint="eastAsia"/>
          <w:lang w:eastAsia="ko-KR"/>
        </w:rPr>
        <w:t>s</w:t>
      </w:r>
      <w:r>
        <w:rPr>
          <w:rFonts w:eastAsia="等线"/>
        </w:rPr>
        <w:t xml:space="preserve"> relay</w:t>
      </w:r>
      <w:r>
        <w:rPr>
          <w:rFonts w:hint="eastAsia"/>
          <w:lang w:eastAsia="ko-KR"/>
        </w:rPr>
        <w:t>s</w:t>
      </w:r>
      <w:r>
        <w:rPr>
          <w:lang w:eastAsia="ko-KR"/>
        </w:rPr>
        <w:t xml:space="preserve"> </w:t>
      </w:r>
      <w:r>
        <w:rPr>
          <w:rFonts w:eastAsia="等线"/>
        </w:rPr>
        <w:t>on top of Rel-17 Layer 2 U2N relay</w:t>
      </w:r>
      <w:r>
        <w:rPr>
          <w:rFonts w:eastAsiaTheme="minorEastAsia"/>
          <w:lang w:eastAsia="zh-CN"/>
        </w:rPr>
        <w:t>.</w:t>
      </w:r>
    </w:p>
    <w:p w14:paraId="228AF5EB" w14:textId="77777777" w:rsidR="00B875E5" w:rsidRDefault="00B875E5">
      <w:pPr>
        <w:jc w:val="both"/>
        <w:rPr>
          <w:szCs w:val="21"/>
          <w:lang w:eastAsia="zh-CN"/>
        </w:rPr>
      </w:pPr>
    </w:p>
    <w:p w14:paraId="4808FA28" w14:textId="77777777" w:rsidR="00B875E5" w:rsidRDefault="006D765F">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B71BCCE" w14:textId="08BA2510" w:rsidR="00B875E5" w:rsidRDefault="006D765F">
      <w:pPr>
        <w:pStyle w:val="Heading2"/>
        <w:numPr>
          <w:ilvl w:val="1"/>
          <w:numId w:val="5"/>
        </w:numPr>
      </w:pPr>
      <w:r>
        <w:t>Terms</w:t>
      </w:r>
      <w:r w:rsidR="003E2419">
        <w:t xml:space="preserve"> </w:t>
      </w:r>
      <w:r w:rsidR="00BB74AE">
        <w:t>alignment</w:t>
      </w:r>
      <w:r>
        <w:t xml:space="preserve"> for multi-hop</w:t>
      </w:r>
      <w:r w:rsidR="003C13F0">
        <w:t xml:space="preserve"> relay</w:t>
      </w:r>
    </w:p>
    <w:p w14:paraId="2A7D93C5" w14:textId="70097FFB" w:rsidR="00316E58" w:rsidRDefault="00316E58" w:rsidP="006B4E97">
      <w:pPr>
        <w:jc w:val="both"/>
        <w:rPr>
          <w:rFonts w:eastAsia="等线"/>
        </w:rPr>
      </w:pPr>
      <w:r>
        <w:rPr>
          <w:rFonts w:eastAsia="等线"/>
        </w:rPr>
        <w:t xml:space="preserve">In Rel-17 </w:t>
      </w:r>
      <w:r w:rsidR="008C55AC">
        <w:rPr>
          <w:rFonts w:eastAsia="等线"/>
        </w:rPr>
        <w:t>single-hop</w:t>
      </w:r>
      <w:r>
        <w:rPr>
          <w:rFonts w:eastAsia="等线"/>
        </w:rPr>
        <w:t xml:space="preserve"> U2N </w:t>
      </w:r>
      <w:r w:rsidR="00C55121">
        <w:rPr>
          <w:rFonts w:eastAsia="等线"/>
        </w:rPr>
        <w:t>r</w:t>
      </w:r>
      <w:r>
        <w:rPr>
          <w:rFonts w:eastAsia="等线"/>
        </w:rPr>
        <w:t xml:space="preserve">elay, </w:t>
      </w:r>
      <w:r w:rsidR="008C55AC">
        <w:rPr>
          <w:rFonts w:eastAsia="等线"/>
        </w:rPr>
        <w:t xml:space="preserve">according to TS 38.331, </w:t>
      </w:r>
      <w:r>
        <w:rPr>
          <w:rFonts w:eastAsia="等线"/>
        </w:rPr>
        <w:t>the following terms are defined to describe a single-hop U2N relay path. See highlighted as below:</w:t>
      </w:r>
    </w:p>
    <w:p w14:paraId="74DE8110" w14:textId="77777777" w:rsidR="00B309A7" w:rsidRPr="00ED2309" w:rsidRDefault="00B309A7" w:rsidP="00B309A7">
      <w:pPr>
        <w:rPr>
          <w:rFonts w:eastAsia="MS Mincho"/>
          <w:b/>
          <w:i/>
          <w:lang w:eastAsia="zh-CN"/>
        </w:rPr>
      </w:pPr>
      <w:r w:rsidRPr="00ED2309">
        <w:rPr>
          <w:rFonts w:eastAsia="MS Mincho"/>
          <w:b/>
          <w:i/>
          <w:highlight w:val="cyan"/>
        </w:rPr>
        <w:t>U2N Relay UE</w:t>
      </w:r>
      <w:r w:rsidRPr="00ED2309">
        <w:rPr>
          <w:rFonts w:eastAsia="MS Mincho"/>
          <w:bCs/>
          <w:i/>
        </w:rPr>
        <w:t xml:space="preserve">: </w:t>
      </w:r>
      <w:r w:rsidRPr="00ED2309">
        <w:rPr>
          <w:rFonts w:eastAsia="MS Mincho"/>
          <w:i/>
        </w:rPr>
        <w:t>A UE that provides functionality to support connectivity to the network for U2N Remote UE(s).</w:t>
      </w:r>
    </w:p>
    <w:p w14:paraId="3C00109C" w14:textId="0EAAC30B" w:rsidR="00F948A9" w:rsidRDefault="00B309A7" w:rsidP="00B309A7">
      <w:pPr>
        <w:rPr>
          <w:rFonts w:eastAsia="MS Mincho"/>
          <w:i/>
        </w:rPr>
      </w:pPr>
      <w:r w:rsidRPr="00ED2309">
        <w:rPr>
          <w:rFonts w:eastAsia="MS Mincho"/>
          <w:b/>
          <w:i/>
          <w:highlight w:val="yellow"/>
        </w:rPr>
        <w:t>U2N Remote UE</w:t>
      </w:r>
      <w:r w:rsidRPr="00ED2309">
        <w:rPr>
          <w:rFonts w:eastAsia="MS Mincho"/>
          <w:bCs/>
          <w:i/>
        </w:rPr>
        <w:t xml:space="preserve">: </w:t>
      </w:r>
      <w:r w:rsidRPr="00ED2309">
        <w:rPr>
          <w:rFonts w:eastAsia="MS Mincho"/>
          <w:i/>
        </w:rPr>
        <w:t>A UE that communicates with the network via a U2N Relay UE.</w:t>
      </w:r>
    </w:p>
    <w:p w14:paraId="48093FFB" w14:textId="28BBAF8D" w:rsidR="004E4520" w:rsidRPr="004E4520" w:rsidRDefault="004E4520" w:rsidP="004E4520">
      <w:pPr>
        <w:pStyle w:val="Caption"/>
        <w:ind w:left="1440" w:hanging="1440"/>
        <w:jc w:val="both"/>
        <w:rPr>
          <w:rFonts w:eastAsia="MS Mincho"/>
          <w:b/>
        </w:rPr>
      </w:pPr>
      <w:bookmarkStart w:id="4" w:name="_Ref174039983"/>
      <w:r w:rsidRPr="004E4520">
        <w:rPr>
          <w:b/>
        </w:rPr>
        <w:t xml:space="preserve">Observation </w:t>
      </w:r>
      <w:r w:rsidRPr="004E4520">
        <w:rPr>
          <w:b/>
        </w:rPr>
        <w:fldChar w:fldCharType="begin"/>
      </w:r>
      <w:r w:rsidRPr="004E4520">
        <w:rPr>
          <w:b/>
        </w:rPr>
        <w:instrText xml:space="preserve"> SEQ Observation \* ARABIC </w:instrText>
      </w:r>
      <w:r w:rsidRPr="004E4520">
        <w:rPr>
          <w:b/>
        </w:rPr>
        <w:fldChar w:fldCharType="separate"/>
      </w:r>
      <w:r w:rsidR="001D5869">
        <w:rPr>
          <w:b/>
          <w:noProof/>
        </w:rPr>
        <w:t>1</w:t>
      </w:r>
      <w:r w:rsidRPr="004E4520">
        <w:rPr>
          <w:b/>
        </w:rPr>
        <w:fldChar w:fldCharType="end"/>
      </w:r>
      <w:r w:rsidRPr="003F6951">
        <w:rPr>
          <w:b/>
        </w:rPr>
        <w:tab/>
      </w:r>
      <w:r w:rsidRPr="003F6951">
        <w:rPr>
          <w:rFonts w:eastAsiaTheme="minorEastAsia"/>
          <w:b/>
        </w:rPr>
        <w:t xml:space="preserve">In Rel-17 single-hop U2N relay, the terms of </w:t>
      </w:r>
      <w:r w:rsidR="00E95AC5">
        <w:rPr>
          <w:rFonts w:eastAsiaTheme="minorEastAsia"/>
          <w:b/>
        </w:rPr>
        <w:t>“</w:t>
      </w:r>
      <w:r w:rsidRPr="003F6951">
        <w:rPr>
          <w:rFonts w:eastAsiaTheme="minorEastAsia"/>
          <w:b/>
        </w:rPr>
        <w:t>U2N Remote UE</w:t>
      </w:r>
      <w:r w:rsidR="00E95AC5">
        <w:rPr>
          <w:rFonts w:eastAsiaTheme="minorEastAsia"/>
          <w:b/>
        </w:rPr>
        <w:t>”</w:t>
      </w:r>
      <w:r w:rsidRPr="003F6951">
        <w:rPr>
          <w:rFonts w:eastAsiaTheme="minorEastAsia"/>
          <w:b/>
        </w:rPr>
        <w:t xml:space="preserve"> and </w:t>
      </w:r>
      <w:r w:rsidR="00E95AC5">
        <w:rPr>
          <w:rFonts w:eastAsiaTheme="minorEastAsia"/>
          <w:b/>
        </w:rPr>
        <w:t>“</w:t>
      </w:r>
      <w:r w:rsidRPr="003F6951">
        <w:rPr>
          <w:rFonts w:eastAsiaTheme="minorEastAsia"/>
          <w:b/>
        </w:rPr>
        <w:t>U2N Relay UE</w:t>
      </w:r>
      <w:r w:rsidR="00E95AC5">
        <w:rPr>
          <w:rFonts w:eastAsiaTheme="minorEastAsia"/>
          <w:b/>
        </w:rPr>
        <w:t>”</w:t>
      </w:r>
      <w:r w:rsidRPr="003F6951">
        <w:rPr>
          <w:rFonts w:eastAsiaTheme="minorEastAsia"/>
          <w:b/>
        </w:rPr>
        <w:t xml:space="preserve"> are defined in TS 38.331.</w:t>
      </w:r>
      <w:bookmarkEnd w:id="4"/>
    </w:p>
    <w:p w14:paraId="7564F05E" w14:textId="68719671" w:rsidR="00B875E5" w:rsidRPr="00ED2309" w:rsidRDefault="00316E58" w:rsidP="00ED2309">
      <w:pPr>
        <w:jc w:val="both"/>
        <w:rPr>
          <w:lang w:val="en-GB" w:eastAsia="zh-CN"/>
        </w:rPr>
      </w:pPr>
      <w:r>
        <w:rPr>
          <w:lang w:val="en-GB" w:eastAsia="zh-CN"/>
        </w:rPr>
        <w:t>Meanwhile, i</w:t>
      </w:r>
      <w:r w:rsidR="00BB74AE" w:rsidRPr="00ED2309">
        <w:rPr>
          <w:lang w:val="en-GB" w:eastAsia="zh-CN"/>
        </w:rPr>
        <w:t xml:space="preserve">n the </w:t>
      </w:r>
      <w:r>
        <w:rPr>
          <w:lang w:val="en-GB" w:eastAsia="zh-CN"/>
        </w:rPr>
        <w:t>R</w:t>
      </w:r>
      <w:r w:rsidR="008C55AC">
        <w:rPr>
          <w:lang w:val="en-GB" w:eastAsia="zh-CN"/>
        </w:rPr>
        <w:t>el-</w:t>
      </w:r>
      <w:r>
        <w:rPr>
          <w:lang w:val="en-GB" w:eastAsia="zh-CN"/>
        </w:rPr>
        <w:t>19</w:t>
      </w:r>
      <w:r w:rsidR="006B4E97" w:rsidRPr="00ED2309">
        <w:rPr>
          <w:lang w:val="en-GB" w:eastAsia="zh-CN"/>
        </w:rPr>
        <w:t xml:space="preserve"> </w:t>
      </w:r>
      <w:r w:rsidR="00BB74AE" w:rsidRPr="00ED2309">
        <w:rPr>
          <w:lang w:val="en-GB" w:eastAsia="zh-CN"/>
        </w:rPr>
        <w:t xml:space="preserve">WID, </w:t>
      </w:r>
      <w:r w:rsidR="006B4E97">
        <w:rPr>
          <w:lang w:val="en-GB" w:eastAsia="zh-CN"/>
        </w:rPr>
        <w:t>“</w:t>
      </w:r>
      <w:r w:rsidR="006B4E97" w:rsidRPr="00ED2309">
        <w:rPr>
          <w:lang w:val="en-GB" w:eastAsia="zh-CN"/>
        </w:rPr>
        <w:t>remote UE</w:t>
      </w:r>
      <w:r w:rsidR="006B4E97">
        <w:rPr>
          <w:lang w:val="en-GB" w:eastAsia="zh-CN"/>
        </w:rPr>
        <w:t>”</w:t>
      </w:r>
      <w:r w:rsidR="006B4E97" w:rsidRPr="00ED2309">
        <w:rPr>
          <w:lang w:val="en-GB" w:eastAsia="zh-CN"/>
        </w:rPr>
        <w:t xml:space="preserve">, </w:t>
      </w:r>
      <w:r w:rsidR="006B4E97">
        <w:rPr>
          <w:lang w:val="en-GB" w:eastAsia="zh-CN"/>
        </w:rPr>
        <w:t>“</w:t>
      </w:r>
      <w:r w:rsidR="006B4E97" w:rsidRPr="00ED2309">
        <w:rPr>
          <w:lang w:val="en-GB" w:eastAsia="zh-CN"/>
        </w:rPr>
        <w:t>first relay UE</w:t>
      </w:r>
      <w:r w:rsidR="006B4E97">
        <w:rPr>
          <w:lang w:val="en-GB" w:eastAsia="zh-CN"/>
        </w:rPr>
        <w:t>”</w:t>
      </w:r>
      <w:r w:rsidR="006B4E97" w:rsidRPr="00ED2309">
        <w:rPr>
          <w:lang w:val="en-GB" w:eastAsia="zh-CN"/>
        </w:rPr>
        <w:t xml:space="preserve"> and </w:t>
      </w:r>
      <w:r w:rsidR="006B4E97">
        <w:rPr>
          <w:lang w:val="en-GB" w:eastAsia="zh-CN"/>
        </w:rPr>
        <w:t>“</w:t>
      </w:r>
      <w:r w:rsidR="006B4E97" w:rsidRPr="00ED2309">
        <w:rPr>
          <w:lang w:val="en-GB" w:eastAsia="zh-CN"/>
        </w:rPr>
        <w:t>last relay UE</w:t>
      </w:r>
      <w:r w:rsidR="006B4E97">
        <w:rPr>
          <w:lang w:val="en-GB" w:eastAsia="zh-CN"/>
        </w:rPr>
        <w:t>”</w:t>
      </w:r>
      <w:r w:rsidR="006B4E97" w:rsidRPr="00ED2309">
        <w:rPr>
          <w:lang w:val="en-GB" w:eastAsia="zh-CN"/>
        </w:rPr>
        <w:t xml:space="preserve"> are used to </w:t>
      </w:r>
      <w:r>
        <w:rPr>
          <w:lang w:val="en-GB" w:eastAsia="zh-CN"/>
        </w:rPr>
        <w:t>describe</w:t>
      </w:r>
      <w:r w:rsidR="006B4E97" w:rsidRPr="00ED2309">
        <w:rPr>
          <w:lang w:val="en-GB" w:eastAsia="zh-CN"/>
        </w:rPr>
        <w:t xml:space="preserve"> a multi-hop U2N relay path. See highlighted as below:</w:t>
      </w:r>
    </w:p>
    <w:p w14:paraId="21748490" w14:textId="0C9EF190" w:rsidR="00BB74AE" w:rsidRDefault="00BB74AE" w:rsidP="006B4E97">
      <w:pPr>
        <w:jc w:val="both"/>
        <w:rPr>
          <w:lang w:val="en-GB" w:eastAsia="zh-CN"/>
        </w:rPr>
      </w:pPr>
      <w:r w:rsidRPr="00ED2309">
        <w:rPr>
          <w:i/>
          <w:lang w:val="en-GB" w:eastAsia="zh-CN"/>
        </w:rPr>
        <w:t xml:space="preserve">Specify mechanisms to support up to two additional hops relays on top of Rel-17 U2N relay. The work starts with one additional hop relay (i.e., </w:t>
      </w:r>
      <w:r w:rsidRPr="00ED2309">
        <w:rPr>
          <w:i/>
          <w:highlight w:val="yellow"/>
          <w:lang w:val="en-GB" w:eastAsia="zh-CN"/>
        </w:rPr>
        <w:t>remote UE</w:t>
      </w:r>
      <w:r w:rsidRPr="00ED2309">
        <w:rPr>
          <w:i/>
          <w:lang w:val="en-GB" w:eastAsia="zh-CN"/>
        </w:rPr>
        <w:t xml:space="preserve"> -&gt; </w:t>
      </w:r>
      <w:r w:rsidRPr="00ED2309">
        <w:rPr>
          <w:i/>
          <w:highlight w:val="green"/>
          <w:lang w:val="en-GB" w:eastAsia="zh-CN"/>
        </w:rPr>
        <w:t>first relay UE</w:t>
      </w:r>
      <w:r w:rsidRPr="00ED2309">
        <w:rPr>
          <w:i/>
          <w:lang w:val="en-GB" w:eastAsia="zh-CN"/>
        </w:rPr>
        <w:t xml:space="preserve"> -&gt; </w:t>
      </w:r>
      <w:r w:rsidRPr="00ED2309">
        <w:rPr>
          <w:i/>
          <w:highlight w:val="cyan"/>
          <w:lang w:val="en-GB" w:eastAsia="zh-CN"/>
        </w:rPr>
        <w:t>last relay UE</w:t>
      </w:r>
      <w:r w:rsidRPr="00ED2309">
        <w:rPr>
          <w:i/>
          <w:lang w:val="en-GB" w:eastAsia="zh-CN"/>
        </w:rPr>
        <w:t xml:space="preserve"> -&gt; </w:t>
      </w:r>
      <w:proofErr w:type="spellStart"/>
      <w:r w:rsidRPr="00ED2309">
        <w:rPr>
          <w:i/>
          <w:lang w:val="en-GB" w:eastAsia="zh-CN"/>
        </w:rPr>
        <w:t>gNB</w:t>
      </w:r>
      <w:proofErr w:type="spellEnd"/>
      <w:r w:rsidRPr="00ED2309">
        <w:rPr>
          <w:i/>
          <w:lang w:val="en-GB" w:eastAsia="zh-CN"/>
        </w:rPr>
        <w:t xml:space="preserve">) until RAN#107 and further check will be made in RAN#107 if it can be easily extended to two additional hops relays (i.e., remote UE -&gt; first relay UE -&gt; second relay UE -&gt; last relay UE -&gt; </w:t>
      </w:r>
      <w:proofErr w:type="spellStart"/>
      <w:r w:rsidRPr="00ED2309">
        <w:rPr>
          <w:i/>
          <w:lang w:val="en-GB" w:eastAsia="zh-CN"/>
        </w:rPr>
        <w:t>gNB</w:t>
      </w:r>
      <w:proofErr w:type="spellEnd"/>
      <w:r w:rsidRPr="00ED2309">
        <w:rPr>
          <w:i/>
          <w:lang w:val="en-GB" w:eastAsia="zh-CN"/>
        </w:rPr>
        <w:t xml:space="preserve">). </w:t>
      </w:r>
    </w:p>
    <w:p w14:paraId="48A5CD38" w14:textId="427D26BC" w:rsidR="003F6951" w:rsidRPr="003F6951" w:rsidRDefault="003F6951" w:rsidP="003F6951">
      <w:pPr>
        <w:pStyle w:val="Caption"/>
        <w:ind w:left="1440" w:hanging="1440"/>
        <w:jc w:val="both"/>
        <w:rPr>
          <w:rFonts w:eastAsia="MS Mincho"/>
          <w:b/>
        </w:rPr>
      </w:pPr>
      <w:bookmarkStart w:id="5" w:name="_Ref174041751"/>
      <w:r w:rsidRPr="004E4520">
        <w:rPr>
          <w:b/>
        </w:rPr>
        <w:t xml:space="preserve">Observation </w:t>
      </w:r>
      <w:r w:rsidRPr="004E4520">
        <w:rPr>
          <w:b/>
        </w:rPr>
        <w:fldChar w:fldCharType="begin"/>
      </w:r>
      <w:r w:rsidRPr="004E4520">
        <w:rPr>
          <w:b/>
        </w:rPr>
        <w:instrText xml:space="preserve"> SEQ Observation \* ARABIC </w:instrText>
      </w:r>
      <w:r w:rsidRPr="004E4520">
        <w:rPr>
          <w:b/>
        </w:rPr>
        <w:fldChar w:fldCharType="separate"/>
      </w:r>
      <w:r w:rsidR="001D5869">
        <w:rPr>
          <w:b/>
          <w:noProof/>
        </w:rPr>
        <w:t>2</w:t>
      </w:r>
      <w:r w:rsidRPr="004E4520">
        <w:rPr>
          <w:b/>
        </w:rPr>
        <w:fldChar w:fldCharType="end"/>
      </w:r>
      <w:r w:rsidRPr="003F6951">
        <w:rPr>
          <w:b/>
        </w:rPr>
        <w:tab/>
      </w:r>
      <w:r w:rsidRPr="003F6951">
        <w:rPr>
          <w:rFonts w:eastAsiaTheme="minorEastAsia"/>
          <w:b/>
        </w:rPr>
        <w:t>In Rel-19 multi-hop U2N relay WID, the terms of “remote UE”, “first relay UE” and “last relay UE” are used.</w:t>
      </w:r>
      <w:bookmarkEnd w:id="5"/>
    </w:p>
    <w:p w14:paraId="6D0CBA75" w14:textId="2D6A02F9" w:rsidR="00BB74AE" w:rsidRPr="00ED2309" w:rsidRDefault="00316E58" w:rsidP="00ED2309">
      <w:pPr>
        <w:jc w:val="both"/>
        <w:rPr>
          <w:lang w:val="en-GB" w:eastAsia="zh-CN"/>
        </w:rPr>
      </w:pPr>
      <w:r>
        <w:rPr>
          <w:lang w:val="en-GB" w:eastAsia="zh-CN"/>
        </w:rPr>
        <w:t>Moreover</w:t>
      </w:r>
      <w:r w:rsidR="006B4E97" w:rsidRPr="00ED2309">
        <w:rPr>
          <w:lang w:val="en-GB" w:eastAsia="zh-CN"/>
        </w:rPr>
        <w:t xml:space="preserve">, according to </w:t>
      </w:r>
      <w:r w:rsidR="00BB74AE" w:rsidRPr="00ED2309">
        <w:rPr>
          <w:lang w:val="en-GB" w:eastAsia="zh-CN"/>
        </w:rPr>
        <w:t xml:space="preserve">the latest SA2 TR </w:t>
      </w:r>
      <w:r w:rsidR="00BB74AE" w:rsidRPr="00ED2309">
        <w:rPr>
          <w:lang w:val="en-GB" w:eastAsia="zh-CN"/>
        </w:rPr>
        <w:fldChar w:fldCharType="begin"/>
      </w:r>
      <w:r w:rsidR="00BB74AE" w:rsidRPr="00ED2309">
        <w:rPr>
          <w:lang w:val="en-GB" w:eastAsia="zh-CN"/>
        </w:rPr>
        <w:instrText xml:space="preserve"> REF _Ref165905505 \r \h </w:instrText>
      </w:r>
      <w:r w:rsidR="006B4E97">
        <w:rPr>
          <w:lang w:val="en-GB" w:eastAsia="zh-CN"/>
        </w:rPr>
        <w:instrText xml:space="preserve"> \* MERGEFORMAT </w:instrText>
      </w:r>
      <w:r w:rsidR="00BB74AE" w:rsidRPr="00ED2309">
        <w:rPr>
          <w:lang w:val="en-GB" w:eastAsia="zh-CN"/>
        </w:rPr>
      </w:r>
      <w:r w:rsidR="00BB74AE" w:rsidRPr="00ED2309">
        <w:rPr>
          <w:lang w:val="en-GB" w:eastAsia="zh-CN"/>
        </w:rPr>
        <w:fldChar w:fldCharType="separate"/>
      </w:r>
      <w:r w:rsidR="001D5869">
        <w:rPr>
          <w:lang w:val="en-GB" w:eastAsia="zh-CN"/>
        </w:rPr>
        <w:t>[2]</w:t>
      </w:r>
      <w:r w:rsidR="00BB74AE" w:rsidRPr="00ED2309">
        <w:rPr>
          <w:lang w:val="en-GB" w:eastAsia="zh-CN"/>
        </w:rPr>
        <w:fldChar w:fldCharType="end"/>
      </w:r>
      <w:r w:rsidR="00BB74AE" w:rsidRPr="00ED2309">
        <w:rPr>
          <w:lang w:val="en-GB" w:eastAsia="zh-CN"/>
        </w:rPr>
        <w:t>,</w:t>
      </w:r>
      <w:r w:rsidR="006B4E97" w:rsidRPr="00ED2309">
        <w:rPr>
          <w:lang w:val="en-GB" w:eastAsia="zh-CN"/>
        </w:rPr>
        <w:t xml:space="preserve"> </w:t>
      </w:r>
      <w:r>
        <w:rPr>
          <w:lang w:val="en-GB" w:eastAsia="zh-CN"/>
        </w:rPr>
        <w:t>“</w:t>
      </w:r>
      <w:r w:rsidRPr="0041748E">
        <w:rPr>
          <w:lang w:val="en-GB" w:eastAsia="zh-CN"/>
        </w:rPr>
        <w:t xml:space="preserve">5G </w:t>
      </w:r>
      <w:proofErr w:type="spellStart"/>
      <w:r w:rsidRPr="0041748E">
        <w:rPr>
          <w:lang w:val="en-GB" w:eastAsia="zh-CN"/>
        </w:rPr>
        <w:t>ProSe</w:t>
      </w:r>
      <w:proofErr w:type="spellEnd"/>
      <w:r w:rsidRPr="0041748E">
        <w:rPr>
          <w:lang w:val="en-GB" w:eastAsia="zh-CN"/>
        </w:rPr>
        <w:t xml:space="preserve"> Intermediate Relay</w:t>
      </w:r>
      <w:r>
        <w:rPr>
          <w:lang w:val="en-GB" w:eastAsia="zh-CN"/>
        </w:rPr>
        <w:t>” is introduced</w:t>
      </w:r>
      <w:r w:rsidR="006B4E97" w:rsidRPr="00ED2309">
        <w:rPr>
          <w:lang w:val="en-GB" w:eastAsia="zh-CN"/>
        </w:rPr>
        <w:t xml:space="preserve"> to </w:t>
      </w:r>
      <w:r w:rsidRPr="00035884">
        <w:rPr>
          <w:lang w:val="en-GB" w:eastAsia="zh-CN"/>
        </w:rPr>
        <w:t>describe</w:t>
      </w:r>
      <w:r w:rsidR="006B4E97" w:rsidRPr="00ED2309">
        <w:rPr>
          <w:lang w:val="en-GB" w:eastAsia="zh-CN"/>
        </w:rPr>
        <w:t xml:space="preserve"> a multi-hop U2N relay path. See highlighted as below:</w:t>
      </w:r>
    </w:p>
    <w:p w14:paraId="0BABB50A" w14:textId="08C6CCCC" w:rsidR="00BB74AE" w:rsidRDefault="00D84462" w:rsidP="006B4E97">
      <w:pPr>
        <w:jc w:val="both"/>
        <w:rPr>
          <w:i/>
          <w:lang w:val="en-GB" w:eastAsia="zh-CN"/>
        </w:rPr>
      </w:pPr>
      <w:r w:rsidRPr="00ED2309">
        <w:rPr>
          <w:b/>
          <w:i/>
          <w:lang w:val="en-GB" w:eastAsia="zh-CN"/>
        </w:rPr>
        <w:t>5G ProSe Intermediate Relay</w:t>
      </w:r>
      <w:r w:rsidRPr="00ED2309">
        <w:rPr>
          <w:i/>
          <w:lang w:val="en-GB" w:eastAsia="zh-CN"/>
        </w:rPr>
        <w:t xml:space="preserve">: A 5G </w:t>
      </w:r>
      <w:proofErr w:type="spellStart"/>
      <w:r w:rsidRPr="00ED2309">
        <w:rPr>
          <w:i/>
          <w:lang w:val="en-GB" w:eastAsia="zh-CN"/>
        </w:rPr>
        <w:t>ProSe</w:t>
      </w:r>
      <w:proofErr w:type="spellEnd"/>
      <w:r w:rsidRPr="00ED2309">
        <w:rPr>
          <w:i/>
          <w:lang w:val="en-GB" w:eastAsia="zh-CN"/>
        </w:rPr>
        <w:t xml:space="preserve">-enabled UE that provides functionality to support connectivity to the network for 5G </w:t>
      </w:r>
      <w:proofErr w:type="spellStart"/>
      <w:r w:rsidRPr="00ED2309">
        <w:rPr>
          <w:i/>
          <w:lang w:val="en-GB" w:eastAsia="zh-CN"/>
        </w:rPr>
        <w:t>ProSe</w:t>
      </w:r>
      <w:proofErr w:type="spellEnd"/>
      <w:r w:rsidRPr="00ED2309">
        <w:rPr>
          <w:i/>
          <w:lang w:val="en-GB" w:eastAsia="zh-CN"/>
        </w:rPr>
        <w:t xml:space="preserve"> Remote UE(s) by using the PC5 reference point with other 5G </w:t>
      </w:r>
      <w:proofErr w:type="spellStart"/>
      <w:r w:rsidRPr="00ED2309">
        <w:rPr>
          <w:i/>
          <w:lang w:val="en-GB" w:eastAsia="zh-CN"/>
        </w:rPr>
        <w:t>ProSe</w:t>
      </w:r>
      <w:proofErr w:type="spellEnd"/>
      <w:r w:rsidRPr="00ED2309">
        <w:rPr>
          <w:i/>
          <w:lang w:val="en-GB" w:eastAsia="zh-CN"/>
        </w:rPr>
        <w:t xml:space="preserve">-enabled UEs, </w:t>
      </w:r>
      <w:proofErr w:type="gramStart"/>
      <w:r w:rsidRPr="00ED2309">
        <w:rPr>
          <w:i/>
          <w:highlight w:val="green"/>
          <w:lang w:val="en-GB" w:eastAsia="zh-CN"/>
        </w:rPr>
        <w:t>The</w:t>
      </w:r>
      <w:proofErr w:type="gramEnd"/>
      <w:r w:rsidRPr="00ED2309">
        <w:rPr>
          <w:i/>
          <w:highlight w:val="green"/>
          <w:lang w:val="en-GB" w:eastAsia="zh-CN"/>
        </w:rPr>
        <w:t xml:space="preserve"> 5G </w:t>
      </w:r>
      <w:proofErr w:type="spellStart"/>
      <w:r w:rsidRPr="00ED2309">
        <w:rPr>
          <w:i/>
          <w:highlight w:val="green"/>
          <w:lang w:val="en-GB" w:eastAsia="zh-CN"/>
        </w:rPr>
        <w:t>ProSe</w:t>
      </w:r>
      <w:proofErr w:type="spellEnd"/>
      <w:r w:rsidRPr="00ED2309">
        <w:rPr>
          <w:i/>
          <w:highlight w:val="green"/>
          <w:lang w:val="en-GB" w:eastAsia="zh-CN"/>
        </w:rPr>
        <w:t xml:space="preserve"> Intermediate Relay</w:t>
      </w:r>
      <w:r w:rsidRPr="00ED2309">
        <w:rPr>
          <w:i/>
          <w:lang w:val="en-GB" w:eastAsia="zh-CN"/>
        </w:rPr>
        <w:t xml:space="preserve"> is located on the path between </w:t>
      </w:r>
      <w:r w:rsidRPr="00ED2309">
        <w:rPr>
          <w:i/>
          <w:highlight w:val="yellow"/>
          <w:lang w:val="en-GB" w:eastAsia="zh-CN"/>
        </w:rPr>
        <w:t xml:space="preserve">5G </w:t>
      </w:r>
      <w:proofErr w:type="spellStart"/>
      <w:r w:rsidRPr="00ED2309">
        <w:rPr>
          <w:i/>
          <w:highlight w:val="yellow"/>
          <w:lang w:val="en-GB" w:eastAsia="zh-CN"/>
        </w:rPr>
        <w:t>ProSe</w:t>
      </w:r>
      <w:proofErr w:type="spellEnd"/>
      <w:r w:rsidRPr="00ED2309">
        <w:rPr>
          <w:i/>
          <w:highlight w:val="yellow"/>
          <w:lang w:val="en-GB" w:eastAsia="zh-CN"/>
        </w:rPr>
        <w:t xml:space="preserve"> Remote UE</w:t>
      </w:r>
      <w:r w:rsidRPr="00ED2309">
        <w:rPr>
          <w:i/>
          <w:lang w:val="en-GB" w:eastAsia="zh-CN"/>
        </w:rPr>
        <w:t xml:space="preserve"> and </w:t>
      </w:r>
      <w:r w:rsidRPr="00ED2309">
        <w:rPr>
          <w:i/>
          <w:highlight w:val="cyan"/>
          <w:lang w:val="en-GB" w:eastAsia="zh-CN"/>
        </w:rPr>
        <w:t xml:space="preserve">5G </w:t>
      </w:r>
      <w:proofErr w:type="spellStart"/>
      <w:r w:rsidRPr="00ED2309">
        <w:rPr>
          <w:i/>
          <w:highlight w:val="cyan"/>
          <w:lang w:val="en-GB" w:eastAsia="zh-CN"/>
        </w:rPr>
        <w:t>ProSe</w:t>
      </w:r>
      <w:proofErr w:type="spellEnd"/>
      <w:r w:rsidRPr="00ED2309">
        <w:rPr>
          <w:i/>
          <w:highlight w:val="cyan"/>
          <w:lang w:val="en-GB" w:eastAsia="zh-CN"/>
        </w:rPr>
        <w:t xml:space="preserve"> UE-to-Network Relay</w:t>
      </w:r>
      <w:r w:rsidRPr="00ED2309">
        <w:rPr>
          <w:i/>
          <w:lang w:val="en-GB" w:eastAsia="zh-CN"/>
        </w:rPr>
        <w:t>.</w:t>
      </w:r>
    </w:p>
    <w:p w14:paraId="67A09AAD" w14:textId="0CA70A99" w:rsidR="003F6951" w:rsidRPr="003F6951" w:rsidRDefault="003F6951" w:rsidP="003F6951">
      <w:pPr>
        <w:pStyle w:val="Caption"/>
        <w:ind w:left="1440" w:hanging="1440"/>
        <w:jc w:val="both"/>
        <w:rPr>
          <w:rFonts w:eastAsia="MS Mincho"/>
          <w:b/>
        </w:rPr>
      </w:pPr>
      <w:bookmarkStart w:id="6" w:name="_Ref174041754"/>
      <w:r w:rsidRPr="004E4520">
        <w:rPr>
          <w:b/>
        </w:rPr>
        <w:t xml:space="preserve">Observation </w:t>
      </w:r>
      <w:r w:rsidRPr="004E4520">
        <w:rPr>
          <w:b/>
        </w:rPr>
        <w:fldChar w:fldCharType="begin"/>
      </w:r>
      <w:r w:rsidRPr="004E4520">
        <w:rPr>
          <w:b/>
        </w:rPr>
        <w:instrText xml:space="preserve"> SEQ Observation \* ARABIC </w:instrText>
      </w:r>
      <w:r w:rsidRPr="004E4520">
        <w:rPr>
          <w:b/>
        </w:rPr>
        <w:fldChar w:fldCharType="separate"/>
      </w:r>
      <w:r w:rsidR="001D5869">
        <w:rPr>
          <w:b/>
          <w:noProof/>
        </w:rPr>
        <w:t>3</w:t>
      </w:r>
      <w:r w:rsidRPr="004E4520">
        <w:rPr>
          <w:b/>
        </w:rPr>
        <w:fldChar w:fldCharType="end"/>
      </w:r>
      <w:r w:rsidRPr="003F6951">
        <w:rPr>
          <w:b/>
        </w:rPr>
        <w:tab/>
      </w:r>
      <w:r w:rsidRPr="003F6951">
        <w:rPr>
          <w:rFonts w:eastAsiaTheme="minorEastAsia"/>
          <w:b/>
        </w:rPr>
        <w:t>According to SA2 TR 23.700-03, the terms of “Remote UE”, “Intermediate Relay UE” and “U2N Relay UE” are defined for describing a multi-hop relay path.</w:t>
      </w:r>
      <w:bookmarkEnd w:id="6"/>
    </w:p>
    <w:p w14:paraId="1EC86491" w14:textId="0CE0A507" w:rsidR="003F6951" w:rsidRPr="003F6951" w:rsidRDefault="003F6951" w:rsidP="003F6951">
      <w:pPr>
        <w:pStyle w:val="Caption"/>
        <w:ind w:left="1440" w:hanging="1440"/>
        <w:jc w:val="both"/>
        <w:rPr>
          <w:rFonts w:eastAsia="MS Mincho"/>
          <w:b/>
        </w:rPr>
      </w:pPr>
      <w:bookmarkStart w:id="7" w:name="_Ref174041755"/>
      <w:r w:rsidRPr="004E4520">
        <w:rPr>
          <w:b/>
        </w:rPr>
        <w:lastRenderedPageBreak/>
        <w:t xml:space="preserve">Observation </w:t>
      </w:r>
      <w:r w:rsidRPr="004E4520">
        <w:rPr>
          <w:b/>
        </w:rPr>
        <w:fldChar w:fldCharType="begin"/>
      </w:r>
      <w:r w:rsidRPr="004E4520">
        <w:rPr>
          <w:b/>
        </w:rPr>
        <w:instrText xml:space="preserve"> SEQ Observation \* ARABIC </w:instrText>
      </w:r>
      <w:r w:rsidRPr="004E4520">
        <w:rPr>
          <w:b/>
        </w:rPr>
        <w:fldChar w:fldCharType="separate"/>
      </w:r>
      <w:r w:rsidR="001D5869">
        <w:rPr>
          <w:b/>
          <w:noProof/>
        </w:rPr>
        <w:t>4</w:t>
      </w:r>
      <w:r w:rsidRPr="004E4520">
        <w:rPr>
          <w:b/>
        </w:rPr>
        <w:fldChar w:fldCharType="end"/>
      </w:r>
      <w:r w:rsidRPr="003F6951">
        <w:rPr>
          <w:b/>
        </w:rPr>
        <w:tab/>
      </w:r>
      <w:r w:rsidR="00ED2309">
        <w:rPr>
          <w:b/>
        </w:rPr>
        <w:t xml:space="preserve">Compared with terms in WID, the </w:t>
      </w:r>
      <w:r w:rsidRPr="003F6951">
        <w:rPr>
          <w:rFonts w:eastAsiaTheme="minorEastAsia"/>
          <w:b/>
        </w:rPr>
        <w:t xml:space="preserve">terms </w:t>
      </w:r>
      <w:r w:rsidR="00ED2309">
        <w:rPr>
          <w:rFonts w:eastAsiaTheme="minorEastAsia"/>
          <w:b/>
        </w:rPr>
        <w:t xml:space="preserve">defined in SA2 </w:t>
      </w:r>
      <w:r w:rsidRPr="003F6951">
        <w:rPr>
          <w:rFonts w:eastAsiaTheme="minorEastAsia"/>
          <w:b/>
        </w:rPr>
        <w:t xml:space="preserve">are </w:t>
      </w:r>
      <w:r w:rsidR="00ED2309">
        <w:rPr>
          <w:rFonts w:eastAsiaTheme="minorEastAsia"/>
          <w:b/>
        </w:rPr>
        <w:t xml:space="preserve">more </w:t>
      </w:r>
      <w:r w:rsidRPr="003F6951">
        <w:rPr>
          <w:rFonts w:eastAsiaTheme="minorEastAsia"/>
          <w:b/>
        </w:rPr>
        <w:t>backward compatible with legacy Rel-17 single-hop U2N relay and more extensible to multi-hop scenario.</w:t>
      </w:r>
      <w:bookmarkEnd w:id="7"/>
    </w:p>
    <w:p w14:paraId="29944BE8" w14:textId="048811D3" w:rsidR="008F0697" w:rsidRDefault="00B133B8">
      <w:pPr>
        <w:jc w:val="both"/>
        <w:rPr>
          <w:lang w:val="en-GB" w:eastAsia="zh-CN"/>
        </w:rPr>
      </w:pPr>
      <w:r>
        <w:rPr>
          <w:lang w:val="en-GB" w:eastAsia="zh-CN"/>
        </w:rPr>
        <w:t>Therefore,</w:t>
      </w:r>
      <w:r w:rsidR="00E45CD0">
        <w:rPr>
          <w:lang w:val="en-GB" w:eastAsia="zh-CN"/>
        </w:rPr>
        <w:t xml:space="preserve"> </w:t>
      </w:r>
    </w:p>
    <w:p w14:paraId="732070E4" w14:textId="0D94B77C" w:rsidR="003F6951" w:rsidRPr="00ED2309" w:rsidRDefault="003F6951" w:rsidP="003F6951">
      <w:pPr>
        <w:pStyle w:val="Caption"/>
        <w:ind w:left="1134" w:hanging="1134"/>
        <w:jc w:val="both"/>
        <w:rPr>
          <w:b/>
          <w:lang w:eastAsia="zh-CN"/>
        </w:rPr>
      </w:pPr>
      <w:bookmarkStart w:id="8" w:name="_Ref174041954"/>
      <w:r w:rsidRPr="003F6951">
        <w:rPr>
          <w:b/>
        </w:rPr>
        <w:t xml:space="preserve">Proposal </w:t>
      </w:r>
      <w:r w:rsidRPr="003F6951">
        <w:rPr>
          <w:b/>
        </w:rPr>
        <w:fldChar w:fldCharType="begin"/>
      </w:r>
      <w:r w:rsidRPr="003F6951">
        <w:rPr>
          <w:b/>
        </w:rPr>
        <w:instrText xml:space="preserve"> SEQ Proposal \* ARABIC </w:instrText>
      </w:r>
      <w:r w:rsidRPr="003F6951">
        <w:rPr>
          <w:b/>
        </w:rPr>
        <w:fldChar w:fldCharType="separate"/>
      </w:r>
      <w:r w:rsidR="001D5869">
        <w:rPr>
          <w:b/>
          <w:noProof/>
        </w:rPr>
        <w:t>1</w:t>
      </w:r>
      <w:r w:rsidRPr="003F6951">
        <w:rPr>
          <w:b/>
        </w:rPr>
        <w:fldChar w:fldCharType="end"/>
      </w:r>
      <w:r w:rsidRPr="003F6951">
        <w:rPr>
          <w:b/>
          <w:color w:val="000000" w:themeColor="text1"/>
        </w:rPr>
        <w:t xml:space="preserve"> </w:t>
      </w:r>
      <w:r w:rsidRPr="003F6951">
        <w:rPr>
          <w:b/>
          <w:color w:val="000000" w:themeColor="text1"/>
        </w:rPr>
        <w:tab/>
        <w:t>RAN2 to consider Rel-17 single-hop U2N relay definitions as baseline and extend them for multi-hop U2N relay by referring to SA2 TR 23.700-03 terms, as following:</w:t>
      </w:r>
      <w:bookmarkEnd w:id="8"/>
    </w:p>
    <w:p w14:paraId="1FE823D3" w14:textId="603F1D82" w:rsidR="008F05DD" w:rsidRPr="008F05DD" w:rsidRDefault="008F05DD" w:rsidP="008F05DD">
      <w:pPr>
        <w:pStyle w:val="Proposal"/>
        <w:tabs>
          <w:tab w:val="left" w:pos="1304"/>
        </w:tabs>
        <w:ind w:leftChars="600" w:left="1200"/>
        <w:rPr>
          <w:rFonts w:ascii="Times New Roman" w:hAnsi="Times New Roman"/>
        </w:rPr>
      </w:pPr>
      <w:r w:rsidRPr="008F05DD">
        <w:rPr>
          <w:rFonts w:ascii="Times New Roman" w:hAnsi="Times New Roman"/>
        </w:rPr>
        <w:t>-</w:t>
      </w:r>
      <w:r>
        <w:rPr>
          <w:rFonts w:ascii="Times New Roman" w:hAnsi="Times New Roman"/>
        </w:rPr>
        <w:t xml:space="preserve"> </w:t>
      </w:r>
      <w:r w:rsidRPr="008F05DD">
        <w:rPr>
          <w:rFonts w:ascii="Times New Roman" w:hAnsi="Times New Roman"/>
        </w:rPr>
        <w:t>U2N Remote UE: A UE that communicates with the network via one or more Intermediate U2N Relay UEs and a U2N Relay UE.</w:t>
      </w:r>
    </w:p>
    <w:p w14:paraId="2F98B2E7" w14:textId="77777777" w:rsidR="00ED2309" w:rsidRDefault="008F05DD" w:rsidP="00ED2309">
      <w:pPr>
        <w:pStyle w:val="Proposal"/>
        <w:tabs>
          <w:tab w:val="left" w:pos="1304"/>
        </w:tabs>
        <w:ind w:leftChars="600" w:left="1200"/>
        <w:rPr>
          <w:rFonts w:ascii="Times New Roman" w:hAnsi="Times New Roman"/>
        </w:rPr>
      </w:pPr>
      <w:r w:rsidRPr="008F05DD">
        <w:rPr>
          <w:rFonts w:ascii="Times New Roman" w:hAnsi="Times New Roman"/>
        </w:rPr>
        <w:t xml:space="preserve">- Intermediate U2N Relay UE: A UE that provides functionality to support connectivity to the network for U2N Remote UE(s). The Intermediate </w:t>
      </w:r>
      <w:r w:rsidR="00ED2309" w:rsidRPr="008F05DD">
        <w:rPr>
          <w:rFonts w:ascii="Times New Roman" w:hAnsi="Times New Roman"/>
        </w:rPr>
        <w:t xml:space="preserve">U2N </w:t>
      </w:r>
      <w:r w:rsidRPr="008F05DD">
        <w:rPr>
          <w:rFonts w:ascii="Times New Roman" w:hAnsi="Times New Roman"/>
        </w:rPr>
        <w:t>Relay UE is located on the path between U2N Remote UE and U2N Relay UE.</w:t>
      </w:r>
    </w:p>
    <w:p w14:paraId="34F1D1B9" w14:textId="2B679662" w:rsidR="00B875E5" w:rsidRPr="00ED2309" w:rsidRDefault="008F05DD" w:rsidP="00ED2309">
      <w:pPr>
        <w:pStyle w:val="Proposal"/>
        <w:tabs>
          <w:tab w:val="left" w:pos="1304"/>
        </w:tabs>
        <w:ind w:leftChars="600" w:left="1200"/>
        <w:rPr>
          <w:rFonts w:ascii="Times New Roman" w:hAnsi="Times New Roman"/>
        </w:rPr>
      </w:pPr>
      <w:r w:rsidRPr="008F05DD">
        <w:rPr>
          <w:rFonts w:ascii="Times New Roman" w:hAnsi="Times New Roman"/>
        </w:rPr>
        <w:t>- U2N Relay UE: A UE that provides functionality to support connectivity to the network for U2N Remote UE(s) and Intermediate U2N Relay UE(s).</w:t>
      </w:r>
    </w:p>
    <w:p w14:paraId="3C077AA7" w14:textId="1CC06DA9" w:rsidR="00B875E5" w:rsidRDefault="006D765F">
      <w:pPr>
        <w:pStyle w:val="Heading2"/>
        <w:numPr>
          <w:ilvl w:val="1"/>
          <w:numId w:val="5"/>
        </w:numPr>
      </w:pPr>
      <w:r>
        <w:t xml:space="preserve">Basic </w:t>
      </w:r>
      <w:r w:rsidR="00C70BB8">
        <w:t>assumption</w:t>
      </w:r>
      <w:r>
        <w:t xml:space="preserve"> for multi-hop </w:t>
      </w:r>
      <w:r w:rsidR="003C13F0">
        <w:t>relay</w:t>
      </w:r>
    </w:p>
    <w:p w14:paraId="42672A2B" w14:textId="721284B1" w:rsidR="00B875E5" w:rsidRDefault="0027716E">
      <w:pPr>
        <w:pStyle w:val="BodyText"/>
        <w:rPr>
          <w:rFonts w:eastAsiaTheme="minorEastAsia"/>
          <w:lang w:eastAsia="zh-CN"/>
        </w:rPr>
      </w:pPr>
      <w:r>
        <w:t xml:space="preserve">According to SA2 TR </w:t>
      </w:r>
      <w:r>
        <w:fldChar w:fldCharType="begin"/>
      </w:r>
      <w:r>
        <w:instrText xml:space="preserve"> REF _Ref165905505 \r \h </w:instrText>
      </w:r>
      <w:r>
        <w:fldChar w:fldCharType="separate"/>
      </w:r>
      <w:r w:rsidR="001D5869">
        <w:t>[2]</w:t>
      </w:r>
      <w:r>
        <w:fldChar w:fldCharType="end"/>
      </w:r>
      <w:r w:rsidR="006B6A58">
        <w:t xml:space="preserve">, the </w:t>
      </w:r>
      <w:r w:rsidR="00D00E4F" w:rsidRPr="0041748E">
        <w:t xml:space="preserve">Intermediate </w:t>
      </w:r>
      <w:r w:rsidR="00E95AC5">
        <w:t xml:space="preserve">U2N Relay </w:t>
      </w:r>
      <w:r w:rsidR="006B6A58" w:rsidRPr="0041748E">
        <w:t>UE is located on the path between U2N Remote UE and U2N Relay UE</w:t>
      </w:r>
      <w:r w:rsidR="006B6A58">
        <w:t xml:space="preserve">. Based on </w:t>
      </w:r>
      <w:r>
        <w:t xml:space="preserve">that </w:t>
      </w:r>
      <w:r w:rsidR="006B6A58">
        <w:t xml:space="preserve">observation, </w:t>
      </w:r>
      <w:r w:rsidR="00AF5F16">
        <w:t xml:space="preserve">a </w:t>
      </w:r>
      <w:r w:rsidR="006B6A58">
        <w:t xml:space="preserve">multi-hop relay path </w:t>
      </w:r>
      <w:r w:rsidR="006D765F">
        <w:rPr>
          <w:rFonts w:eastAsiaTheme="minorEastAsia"/>
          <w:lang w:eastAsia="zh-CN"/>
        </w:rPr>
        <w:t>should be set</w:t>
      </w:r>
      <w:r w:rsidR="0054773C">
        <w:rPr>
          <w:rFonts w:eastAsiaTheme="minorEastAsia"/>
          <w:lang w:eastAsia="zh-CN"/>
        </w:rPr>
        <w:t xml:space="preserve"> </w:t>
      </w:r>
      <w:r w:rsidR="006D765F">
        <w:rPr>
          <w:rFonts w:eastAsiaTheme="minorEastAsia"/>
          <w:lang w:eastAsia="zh-CN"/>
        </w:rPr>
        <w:t xml:space="preserve">up based on only hop-by-hop </w:t>
      </w:r>
      <w:r w:rsidR="00AF5F16">
        <w:rPr>
          <w:rFonts w:eastAsiaTheme="minorEastAsia"/>
          <w:lang w:eastAsia="zh-CN"/>
        </w:rPr>
        <w:t xml:space="preserve">PC5 </w:t>
      </w:r>
      <w:r w:rsidR="006D765F">
        <w:rPr>
          <w:rFonts w:eastAsiaTheme="minorEastAsia"/>
          <w:lang w:eastAsia="zh-CN"/>
        </w:rPr>
        <w:t xml:space="preserve">connection </w:t>
      </w:r>
      <w:r>
        <w:rPr>
          <w:rFonts w:eastAsiaTheme="minorEastAsia"/>
          <w:lang w:eastAsia="zh-CN"/>
        </w:rPr>
        <w:t>as baseline</w:t>
      </w:r>
      <w:r w:rsidR="006D765F">
        <w:rPr>
          <w:rFonts w:eastAsiaTheme="minorEastAsia"/>
          <w:lang w:eastAsia="zh-CN"/>
        </w:rPr>
        <w:t xml:space="preserve">, i.e. across hop </w:t>
      </w:r>
      <w:r w:rsidR="00AF5F16">
        <w:rPr>
          <w:rFonts w:eastAsiaTheme="minorEastAsia"/>
          <w:lang w:eastAsia="zh-CN"/>
        </w:rPr>
        <w:t xml:space="preserve">PC5 </w:t>
      </w:r>
      <w:r w:rsidR="006D765F">
        <w:rPr>
          <w:rFonts w:eastAsiaTheme="minorEastAsia"/>
          <w:lang w:eastAsia="zh-CN"/>
        </w:rPr>
        <w:t xml:space="preserve">connection is not </w:t>
      </w:r>
      <w:r w:rsidR="00302B29">
        <w:rPr>
          <w:rFonts w:eastAsiaTheme="minorEastAsia"/>
          <w:lang w:eastAsia="zh-CN"/>
        </w:rPr>
        <w:t xml:space="preserve">needed </w:t>
      </w:r>
      <w:r w:rsidR="006D765F">
        <w:rPr>
          <w:rFonts w:eastAsiaTheme="minorEastAsia"/>
          <w:lang w:eastAsia="zh-CN"/>
        </w:rPr>
        <w:t xml:space="preserve">for </w:t>
      </w:r>
      <w:r w:rsidR="00AF5F16">
        <w:t xml:space="preserve">multi-hop </w:t>
      </w:r>
      <w:r>
        <w:t xml:space="preserve">U2N </w:t>
      </w:r>
      <w:r w:rsidR="00AF5F16">
        <w:t>relay</w:t>
      </w:r>
      <w:r w:rsidR="006D765F">
        <w:rPr>
          <w:rFonts w:eastAsiaTheme="minorEastAsia"/>
          <w:lang w:eastAsia="zh-CN"/>
        </w:rPr>
        <w:t>.</w:t>
      </w:r>
      <w:r>
        <w:rPr>
          <w:rFonts w:eastAsiaTheme="minorEastAsia"/>
          <w:lang w:eastAsia="zh-CN"/>
        </w:rPr>
        <w:t xml:space="preserve"> </w:t>
      </w:r>
      <w:r>
        <w:t xml:space="preserve">Moreover, </w:t>
      </w:r>
      <w:r w:rsidR="00AF431E">
        <w:t>i</w:t>
      </w:r>
      <w:r>
        <w:rPr>
          <w:rFonts w:eastAsiaTheme="minorEastAsia"/>
          <w:lang w:eastAsia="zh-CN"/>
        </w:rPr>
        <w:t xml:space="preserve">n order to perform subsequent </w:t>
      </w:r>
      <w:r w:rsidR="00C70BB8">
        <w:rPr>
          <w:rFonts w:eastAsiaTheme="minorEastAsia"/>
          <w:lang w:eastAsia="zh-CN"/>
        </w:rPr>
        <w:t>relay service</w:t>
      </w:r>
      <w:r>
        <w:rPr>
          <w:rFonts w:eastAsiaTheme="minorEastAsia"/>
          <w:lang w:eastAsia="zh-CN"/>
        </w:rPr>
        <w:t xml:space="preserve"> for </w:t>
      </w:r>
      <w:r>
        <w:t>U2N Remote UE</w:t>
      </w:r>
      <w:r>
        <w:rPr>
          <w:rFonts w:eastAsiaTheme="minorEastAsia"/>
          <w:lang w:eastAsia="zh-CN"/>
        </w:rPr>
        <w:t xml:space="preserve"> over the relay path, the end-to-end </w:t>
      </w:r>
      <w:proofErr w:type="spellStart"/>
      <w:r>
        <w:rPr>
          <w:rFonts w:eastAsiaTheme="minorEastAsia"/>
          <w:lang w:eastAsia="zh-CN"/>
        </w:rPr>
        <w:t>Uu</w:t>
      </w:r>
      <w:proofErr w:type="spellEnd"/>
      <w:r>
        <w:rPr>
          <w:rFonts w:eastAsiaTheme="minorEastAsia"/>
          <w:lang w:eastAsia="zh-CN"/>
        </w:rPr>
        <w:t xml:space="preserve"> connection should also be setup on top of the hop-by-hop PC5 connection</w:t>
      </w:r>
      <w:r w:rsidR="00AF431E">
        <w:rPr>
          <w:rFonts w:eastAsiaTheme="minorEastAsia"/>
          <w:lang w:eastAsia="zh-CN"/>
        </w:rPr>
        <w:t>s.</w:t>
      </w:r>
      <w:r w:rsidR="00480875">
        <w:rPr>
          <w:rFonts w:eastAsiaTheme="minorEastAsia"/>
          <w:lang w:eastAsia="zh-CN"/>
        </w:rPr>
        <w:t xml:space="preserve"> </w:t>
      </w:r>
      <w:r w:rsidR="00C70BB8">
        <w:rPr>
          <w:rFonts w:eastAsiaTheme="minorEastAsia"/>
          <w:lang w:eastAsia="zh-CN"/>
        </w:rPr>
        <w:t xml:space="preserve">Given that both of the U2N Remote UE and </w:t>
      </w:r>
      <w:r w:rsidR="00D00E4F">
        <w:rPr>
          <w:rFonts w:eastAsiaTheme="minorEastAsia"/>
          <w:lang w:eastAsia="zh-CN"/>
        </w:rPr>
        <w:t xml:space="preserve">Intermediate </w:t>
      </w:r>
      <w:r w:rsidR="00C70BB8">
        <w:rPr>
          <w:rFonts w:eastAsiaTheme="minorEastAsia"/>
          <w:lang w:eastAsia="zh-CN"/>
        </w:rPr>
        <w:t xml:space="preserve">U2N Relay UE can be out-of-coverage especially for public safety scenario, the end-to-end </w:t>
      </w:r>
      <w:proofErr w:type="spellStart"/>
      <w:r w:rsidR="00C70BB8">
        <w:rPr>
          <w:rFonts w:eastAsiaTheme="minorEastAsia"/>
          <w:lang w:eastAsia="zh-CN"/>
        </w:rPr>
        <w:t>Uu</w:t>
      </w:r>
      <w:proofErr w:type="spellEnd"/>
      <w:r w:rsidR="00C70BB8">
        <w:rPr>
          <w:rFonts w:eastAsiaTheme="minorEastAsia"/>
          <w:lang w:eastAsia="zh-CN"/>
        </w:rPr>
        <w:t xml:space="preserve"> connection setup via relay path should be considered as </w:t>
      </w:r>
      <w:r w:rsidR="00E36336">
        <w:rPr>
          <w:rFonts w:eastAsiaTheme="minorEastAsia"/>
          <w:lang w:eastAsia="zh-CN"/>
        </w:rPr>
        <w:t>a basic assumption</w:t>
      </w:r>
      <w:r w:rsidR="00C70BB8">
        <w:rPr>
          <w:rFonts w:eastAsiaTheme="minorEastAsia"/>
          <w:lang w:eastAsia="zh-CN"/>
        </w:rPr>
        <w:t>.</w:t>
      </w:r>
    </w:p>
    <w:p w14:paraId="733C1B3C" w14:textId="09C36B49" w:rsidR="00A760BD" w:rsidRPr="00A760BD" w:rsidRDefault="00A760BD" w:rsidP="00A760BD">
      <w:pPr>
        <w:pStyle w:val="Caption"/>
        <w:ind w:left="1440" w:hanging="1440"/>
        <w:jc w:val="both"/>
        <w:rPr>
          <w:rFonts w:eastAsiaTheme="minorEastAsia"/>
          <w:b/>
          <w:lang w:eastAsia="ja-JP"/>
        </w:rPr>
      </w:pPr>
      <w:bookmarkStart w:id="9" w:name="_Ref174041757"/>
      <w:r w:rsidRPr="00A760BD">
        <w:rPr>
          <w:b/>
        </w:rPr>
        <w:t xml:space="preserve">Observation </w:t>
      </w:r>
      <w:r w:rsidRPr="00A760BD">
        <w:rPr>
          <w:b/>
        </w:rPr>
        <w:fldChar w:fldCharType="begin"/>
      </w:r>
      <w:r w:rsidRPr="00A760BD">
        <w:rPr>
          <w:b/>
        </w:rPr>
        <w:instrText xml:space="preserve"> SEQ Observation \* ARABIC </w:instrText>
      </w:r>
      <w:r w:rsidRPr="00A760BD">
        <w:rPr>
          <w:b/>
        </w:rPr>
        <w:fldChar w:fldCharType="separate"/>
      </w:r>
      <w:r w:rsidR="001D5869">
        <w:rPr>
          <w:b/>
          <w:noProof/>
        </w:rPr>
        <w:t>5</w:t>
      </w:r>
      <w:r w:rsidRPr="00A760BD">
        <w:rPr>
          <w:b/>
        </w:rPr>
        <w:fldChar w:fldCharType="end"/>
      </w:r>
      <w:r w:rsidRPr="00A760BD">
        <w:rPr>
          <w:b/>
        </w:rPr>
        <w:tab/>
      </w:r>
      <w:r w:rsidRPr="00ED2309">
        <w:rPr>
          <w:rFonts w:eastAsiaTheme="minorEastAsia"/>
          <w:b/>
          <w:lang w:eastAsia="ja-JP"/>
        </w:rPr>
        <w:t xml:space="preserve">In case of </w:t>
      </w:r>
      <w:r w:rsidRPr="00A760BD">
        <w:rPr>
          <w:rFonts w:eastAsiaTheme="minorEastAsia"/>
          <w:b/>
        </w:rPr>
        <w:t xml:space="preserve">a </w:t>
      </w:r>
      <w:r w:rsidRPr="00ED2309">
        <w:rPr>
          <w:rFonts w:eastAsiaTheme="minorEastAsia"/>
          <w:b/>
        </w:rPr>
        <w:t>multi-hop U2N relay</w:t>
      </w:r>
      <w:r w:rsidRPr="00A760BD">
        <w:rPr>
          <w:rFonts w:eastAsiaTheme="minorEastAsia"/>
          <w:b/>
        </w:rPr>
        <w:t xml:space="preserve"> path</w:t>
      </w:r>
      <w:r w:rsidRPr="00ED2309">
        <w:rPr>
          <w:rFonts w:eastAsiaTheme="minorEastAsia"/>
          <w:b/>
          <w:lang w:eastAsia="ja-JP"/>
        </w:rPr>
        <w:t>, only hop-by-hop PC5 connection is setup</w:t>
      </w:r>
      <w:r w:rsidRPr="00A760BD">
        <w:rPr>
          <w:rFonts w:eastAsiaTheme="minorEastAsia"/>
          <w:b/>
        </w:rPr>
        <w:t xml:space="preserve"> and </w:t>
      </w:r>
      <w:r w:rsidRPr="00ED2309">
        <w:rPr>
          <w:rFonts w:eastAsiaTheme="minorEastAsia"/>
          <w:b/>
          <w:lang w:eastAsia="ja-JP"/>
        </w:rPr>
        <w:t>across</w:t>
      </w:r>
      <w:r w:rsidRPr="00A760BD">
        <w:rPr>
          <w:rFonts w:eastAsiaTheme="minorEastAsia"/>
          <w:b/>
        </w:rPr>
        <w:t xml:space="preserve"> </w:t>
      </w:r>
      <w:r w:rsidRPr="00ED2309">
        <w:rPr>
          <w:rFonts w:eastAsiaTheme="minorEastAsia"/>
          <w:b/>
          <w:lang w:eastAsia="ja-JP"/>
        </w:rPr>
        <w:t>hop PC5 connection is not needed.</w:t>
      </w:r>
      <w:bookmarkEnd w:id="9"/>
    </w:p>
    <w:p w14:paraId="34C5DD9E" w14:textId="3AD047FF" w:rsidR="00480875" w:rsidRPr="00A760BD" w:rsidRDefault="00A760BD" w:rsidP="00A760BD">
      <w:pPr>
        <w:pStyle w:val="Caption"/>
        <w:ind w:left="1440" w:hanging="1440"/>
        <w:jc w:val="both"/>
        <w:rPr>
          <w:rFonts w:eastAsia="MS Mincho"/>
          <w:b/>
          <w:lang w:eastAsia="ja-JP"/>
        </w:rPr>
      </w:pPr>
      <w:bookmarkStart w:id="10" w:name="_Ref174041758"/>
      <w:r w:rsidRPr="00A760BD">
        <w:rPr>
          <w:b/>
        </w:rPr>
        <w:t xml:space="preserve">Observation </w:t>
      </w:r>
      <w:r w:rsidRPr="00A760BD">
        <w:rPr>
          <w:b/>
        </w:rPr>
        <w:fldChar w:fldCharType="begin"/>
      </w:r>
      <w:r w:rsidRPr="00A760BD">
        <w:rPr>
          <w:b/>
        </w:rPr>
        <w:instrText xml:space="preserve"> SEQ Observation \* ARABIC </w:instrText>
      </w:r>
      <w:r w:rsidRPr="00A760BD">
        <w:rPr>
          <w:b/>
        </w:rPr>
        <w:fldChar w:fldCharType="separate"/>
      </w:r>
      <w:r w:rsidR="001D5869">
        <w:rPr>
          <w:b/>
          <w:noProof/>
        </w:rPr>
        <w:t>6</w:t>
      </w:r>
      <w:r w:rsidRPr="00A760BD">
        <w:rPr>
          <w:b/>
        </w:rPr>
        <w:fldChar w:fldCharType="end"/>
      </w:r>
      <w:r w:rsidRPr="00A760BD">
        <w:rPr>
          <w:b/>
        </w:rPr>
        <w:tab/>
      </w:r>
      <w:r w:rsidRPr="00A760BD">
        <w:rPr>
          <w:rFonts w:eastAsiaTheme="minorEastAsia"/>
          <w:b/>
        </w:rPr>
        <w:t xml:space="preserve">In case of a multi-hop U2N relay path, </w:t>
      </w:r>
      <w:r w:rsidRPr="00ED2309">
        <w:rPr>
          <w:rFonts w:eastAsiaTheme="minorEastAsia"/>
          <w:b/>
        </w:rPr>
        <w:t xml:space="preserve">end-to-end </w:t>
      </w:r>
      <w:proofErr w:type="spellStart"/>
      <w:r w:rsidRPr="00ED2309">
        <w:rPr>
          <w:rFonts w:eastAsiaTheme="minorEastAsia"/>
          <w:b/>
        </w:rPr>
        <w:t>Uu</w:t>
      </w:r>
      <w:proofErr w:type="spellEnd"/>
      <w:r w:rsidRPr="00ED2309">
        <w:rPr>
          <w:rFonts w:eastAsiaTheme="minorEastAsia"/>
          <w:b/>
        </w:rPr>
        <w:t xml:space="preserve"> connection</w:t>
      </w:r>
      <w:r w:rsidRPr="00A760BD">
        <w:rPr>
          <w:rFonts w:eastAsiaTheme="minorEastAsia"/>
          <w:b/>
        </w:rPr>
        <w:t xml:space="preserve"> is setup on top of the hop-by-hop PC5 connections.</w:t>
      </w:r>
      <w:bookmarkEnd w:id="10"/>
    </w:p>
    <w:p w14:paraId="0AC98D3D" w14:textId="6DAC2282" w:rsidR="00B875E5" w:rsidRDefault="00D00E4F" w:rsidP="00ED2309">
      <w:pPr>
        <w:pStyle w:val="Observation"/>
        <w:ind w:left="0" w:firstLine="0"/>
        <w:rPr>
          <w:rFonts w:eastAsiaTheme="minorEastAsia"/>
          <w:lang w:eastAsia="zh-CN"/>
        </w:rPr>
      </w:pPr>
      <w:r>
        <w:object w:dxaOrig="15346" w:dyaOrig="3196" w14:anchorId="2F114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94.55pt" o:ole="">
            <v:imagedata r:id="rId12" o:title=""/>
          </v:shape>
          <o:OLEObject Type="Embed" ProgID="Visio.Drawing.15" ShapeID="_x0000_i1025" DrawAspect="Content" ObjectID="_1784723634" r:id="rId13"/>
        </w:object>
      </w:r>
    </w:p>
    <w:p w14:paraId="742D69D0" w14:textId="54FFCAA4" w:rsidR="00B875E5" w:rsidRDefault="006D765F">
      <w:pPr>
        <w:pStyle w:val="TF"/>
        <w:keepLines w:val="0"/>
        <w:rPr>
          <w:rFonts w:cs="Arial"/>
        </w:rPr>
      </w:pPr>
      <w:r>
        <w:rPr>
          <w:rFonts w:cs="Arial"/>
        </w:rPr>
        <w:t>Figure 1</w:t>
      </w:r>
      <w:r w:rsidR="00B83387">
        <w:rPr>
          <w:rFonts w:cs="Arial" w:hint="eastAsia"/>
          <w:lang w:eastAsia="zh-CN"/>
        </w:rPr>
        <w:t>.</w:t>
      </w:r>
      <w:r w:rsidR="00B83387">
        <w:rPr>
          <w:rFonts w:cs="Arial"/>
          <w:lang w:eastAsia="zh-CN"/>
        </w:rPr>
        <w:t xml:space="preserve"> </w:t>
      </w:r>
      <w:r>
        <w:rPr>
          <w:rFonts w:cs="Arial"/>
        </w:rPr>
        <w:t xml:space="preserve">Basic </w:t>
      </w:r>
      <w:r w:rsidR="00C70BB8">
        <w:rPr>
          <w:rFonts w:cs="Arial"/>
        </w:rPr>
        <w:t xml:space="preserve">assumption </w:t>
      </w:r>
      <w:r>
        <w:rPr>
          <w:rFonts w:cs="Arial"/>
        </w:rPr>
        <w:t xml:space="preserve">of Multi-hop </w:t>
      </w:r>
      <w:r w:rsidR="0027716E">
        <w:rPr>
          <w:rFonts w:cs="Arial"/>
        </w:rPr>
        <w:t>U2N</w:t>
      </w:r>
      <w:r>
        <w:rPr>
          <w:rFonts w:cs="Arial"/>
        </w:rPr>
        <w:t xml:space="preserve"> Relay</w:t>
      </w:r>
    </w:p>
    <w:p w14:paraId="0D414C46" w14:textId="60EA70BD" w:rsidR="00B875E5" w:rsidRDefault="00895316">
      <w:pPr>
        <w:pStyle w:val="BodyText"/>
      </w:pPr>
      <w:r w:rsidRPr="00895316">
        <w:t xml:space="preserve">As illustrated in </w:t>
      </w:r>
      <w:r>
        <w:t>above</w:t>
      </w:r>
      <w:r w:rsidRPr="00895316">
        <w:t xml:space="preserve"> </w:t>
      </w:r>
      <w:r w:rsidRPr="00ED2309">
        <w:rPr>
          <w:b/>
        </w:rPr>
        <w:t>Figure 1</w:t>
      </w:r>
      <w:r w:rsidRPr="00895316">
        <w:t xml:space="preserve">, </w:t>
      </w:r>
      <w:r>
        <w:t xml:space="preserve">the basic modelling </w:t>
      </w:r>
      <w:r w:rsidRPr="00895316">
        <w:t xml:space="preserve">from U2N Relay UE </w:t>
      </w:r>
      <w:r>
        <w:t xml:space="preserve">relay path is proposed from </w:t>
      </w:r>
      <w:r w:rsidR="0027716E" w:rsidRPr="0027716E">
        <w:t>U2N Relay UE perspective</w:t>
      </w:r>
      <w:r w:rsidRPr="00895316">
        <w:t>,</w:t>
      </w:r>
      <w:r>
        <w:t xml:space="preserve"> </w:t>
      </w:r>
      <w:r w:rsidRPr="00895316">
        <w:t>U2N intermediate Relay UE perspective,</w:t>
      </w:r>
      <w:r>
        <w:t xml:space="preserve"> and U2N Remote UE </w:t>
      </w:r>
      <w:r w:rsidR="00480875">
        <w:t>perspective, as follows:</w:t>
      </w:r>
    </w:p>
    <w:p w14:paraId="1D17C8B6" w14:textId="6E1D0CAE" w:rsidR="00B875E5" w:rsidRPr="00A760BD" w:rsidRDefault="00A760BD" w:rsidP="00A760BD">
      <w:pPr>
        <w:pStyle w:val="Caption"/>
        <w:jc w:val="both"/>
        <w:rPr>
          <w:b/>
        </w:rPr>
      </w:pPr>
      <w:bookmarkStart w:id="11" w:name="_Ref174042280"/>
      <w:r w:rsidRPr="00A760BD">
        <w:rPr>
          <w:b/>
        </w:rPr>
        <w:t xml:space="preserve">Proposal </w:t>
      </w:r>
      <w:r w:rsidRPr="00A760BD">
        <w:rPr>
          <w:b/>
        </w:rPr>
        <w:fldChar w:fldCharType="begin"/>
      </w:r>
      <w:r w:rsidRPr="00A760BD">
        <w:rPr>
          <w:b/>
        </w:rPr>
        <w:instrText xml:space="preserve"> SEQ Proposal \* ARABIC </w:instrText>
      </w:r>
      <w:r w:rsidRPr="00A760BD">
        <w:rPr>
          <w:b/>
        </w:rPr>
        <w:fldChar w:fldCharType="separate"/>
      </w:r>
      <w:r w:rsidR="001D5869">
        <w:rPr>
          <w:b/>
          <w:noProof/>
        </w:rPr>
        <w:t>2</w:t>
      </w:r>
      <w:r w:rsidRPr="00A760BD">
        <w:rPr>
          <w:b/>
        </w:rPr>
        <w:fldChar w:fldCharType="end"/>
      </w:r>
      <w:r w:rsidRPr="00A760BD">
        <w:rPr>
          <w:b/>
        </w:rPr>
        <w:tab/>
      </w:r>
      <w:r w:rsidRPr="00A760BD">
        <w:rPr>
          <w:b/>
          <w:color w:val="000000" w:themeColor="text1"/>
        </w:rPr>
        <w:t>RAN2 to agree the basic assumption for Multi-hop U2N relay path setup (see Figure 1):</w:t>
      </w:r>
      <w:bookmarkStart w:id="12" w:name="OLE_LINK22"/>
      <w:bookmarkEnd w:id="11"/>
      <w:bookmarkEnd w:id="12"/>
    </w:p>
    <w:p w14:paraId="347BB932" w14:textId="6B7C5D81" w:rsidR="00B875E5" w:rsidRDefault="006D765F" w:rsidP="00A760BD">
      <w:pPr>
        <w:pStyle w:val="Proposal"/>
        <w:numPr>
          <w:ilvl w:val="1"/>
          <w:numId w:val="8"/>
        </w:numPr>
        <w:tabs>
          <w:tab w:val="clear" w:pos="1701"/>
          <w:tab w:val="left" w:pos="1304"/>
        </w:tabs>
        <w:ind w:leftChars="767" w:left="1647" w:hanging="113"/>
        <w:rPr>
          <w:rFonts w:ascii="Times New Roman" w:hAnsi="Times New Roman"/>
          <w:b w:val="0"/>
        </w:rPr>
      </w:pPr>
      <w:r>
        <w:rPr>
          <w:rFonts w:ascii="Times New Roman" w:hAnsi="Times New Roman" w:hint="eastAsia"/>
          <w:color w:val="000000" w:themeColor="text1"/>
        </w:rPr>
        <w:t>F</w:t>
      </w:r>
      <w:r>
        <w:rPr>
          <w:rFonts w:ascii="Times New Roman" w:hAnsi="Times New Roman"/>
          <w:color w:val="000000" w:themeColor="text1"/>
        </w:rPr>
        <w:t xml:space="preserve">rom U2N Relay UE perspective: </w:t>
      </w:r>
    </w:p>
    <w:p w14:paraId="41BB1460" w14:textId="77777777" w:rsidR="002B7DA1" w:rsidRDefault="002B7DA1" w:rsidP="00A760BD">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 per-hop PC5 connection with U2N intermediate Relay UE, and </w:t>
      </w:r>
    </w:p>
    <w:p w14:paraId="42379578" w14:textId="421C42F0" w:rsidR="00AC1B5B" w:rsidRPr="002B7DA1" w:rsidRDefault="006B6A58" w:rsidP="00A760BD">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 </w:t>
      </w:r>
      <w:r w:rsidR="006D765F">
        <w:rPr>
          <w:rFonts w:ascii="Times New Roman" w:hAnsi="Times New Roman"/>
          <w:color w:val="000000" w:themeColor="text1"/>
        </w:rPr>
        <w:t xml:space="preserve">per-hop </w:t>
      </w:r>
      <w:proofErr w:type="spellStart"/>
      <w:r w:rsidR="006D765F">
        <w:rPr>
          <w:rFonts w:ascii="Times New Roman" w:hAnsi="Times New Roman"/>
          <w:color w:val="000000" w:themeColor="text1"/>
        </w:rPr>
        <w:t>Uu</w:t>
      </w:r>
      <w:proofErr w:type="spellEnd"/>
      <w:r w:rsidR="006D765F">
        <w:rPr>
          <w:rFonts w:ascii="Times New Roman" w:hAnsi="Times New Roman"/>
          <w:color w:val="000000" w:themeColor="text1"/>
        </w:rPr>
        <w:t xml:space="preserve"> connection </w:t>
      </w:r>
      <w:r w:rsidR="002B7DA1">
        <w:rPr>
          <w:rFonts w:ascii="Times New Roman" w:hAnsi="Times New Roman"/>
          <w:color w:val="000000" w:themeColor="text1"/>
        </w:rPr>
        <w:t xml:space="preserve">with </w:t>
      </w:r>
      <w:r w:rsidR="00D31B6E">
        <w:rPr>
          <w:rFonts w:ascii="Times New Roman" w:hAnsi="Times New Roman"/>
          <w:color w:val="000000" w:themeColor="text1"/>
        </w:rPr>
        <w:t xml:space="preserve">serving </w:t>
      </w:r>
      <w:proofErr w:type="spellStart"/>
      <w:r w:rsidR="006D765F">
        <w:rPr>
          <w:rFonts w:ascii="Times New Roman" w:hAnsi="Times New Roman"/>
          <w:color w:val="000000" w:themeColor="text1"/>
        </w:rPr>
        <w:t>gNB</w:t>
      </w:r>
      <w:proofErr w:type="spellEnd"/>
      <w:r w:rsidR="002B7DA1">
        <w:rPr>
          <w:rFonts w:ascii="Times New Roman" w:hAnsi="Times New Roman"/>
          <w:color w:val="000000" w:themeColor="text1"/>
        </w:rPr>
        <w:t>.</w:t>
      </w:r>
    </w:p>
    <w:p w14:paraId="6EECC4AB" w14:textId="754AD962" w:rsidR="00895316" w:rsidRPr="00035884" w:rsidRDefault="006D765F" w:rsidP="00ED2309">
      <w:pPr>
        <w:pStyle w:val="Proposal"/>
        <w:numPr>
          <w:ilvl w:val="1"/>
          <w:numId w:val="8"/>
        </w:numPr>
        <w:tabs>
          <w:tab w:val="clear" w:pos="1701"/>
          <w:tab w:val="left" w:pos="1304"/>
        </w:tabs>
        <w:ind w:leftChars="767" w:left="1647" w:hanging="113"/>
        <w:rPr>
          <w:rFonts w:ascii="Times New Roman" w:hAnsi="Times New Roman"/>
          <w:color w:val="000000" w:themeColor="text1"/>
        </w:rPr>
      </w:pPr>
      <w:r>
        <w:rPr>
          <w:rFonts w:ascii="Times New Roman" w:hAnsi="Times New Roman"/>
          <w:color w:val="000000" w:themeColor="text1"/>
        </w:rPr>
        <w:t xml:space="preserve">From </w:t>
      </w:r>
      <w:r w:rsidR="00CD7D8A">
        <w:rPr>
          <w:rFonts w:ascii="Times New Roman" w:hAnsi="Times New Roman"/>
          <w:color w:val="000000" w:themeColor="text1"/>
        </w:rPr>
        <w:t xml:space="preserve">Intermediate </w:t>
      </w:r>
      <w:r>
        <w:rPr>
          <w:rFonts w:ascii="Times New Roman" w:hAnsi="Times New Roman"/>
          <w:color w:val="000000" w:themeColor="text1"/>
        </w:rPr>
        <w:t xml:space="preserve">U2N Relay UE perspective: </w:t>
      </w:r>
    </w:p>
    <w:p w14:paraId="52FA173A" w14:textId="36C308DE" w:rsidR="00895316" w:rsidRPr="00035884" w:rsidRDefault="00895316" w:rsidP="00A760BD">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 per-hop PC5 connection </w:t>
      </w:r>
      <w:r w:rsidR="00480875">
        <w:rPr>
          <w:rFonts w:ascii="Times New Roman" w:hAnsi="Times New Roman"/>
          <w:color w:val="000000" w:themeColor="text1"/>
        </w:rPr>
        <w:t xml:space="preserve">with </w:t>
      </w:r>
      <w:r>
        <w:rPr>
          <w:rFonts w:ascii="Times New Roman" w:hAnsi="Times New Roman"/>
          <w:color w:val="000000" w:themeColor="text1"/>
        </w:rPr>
        <w:t>U2N Relay UE</w:t>
      </w:r>
      <w:r>
        <w:rPr>
          <w:rFonts w:ascii="Times New Roman" w:hAnsi="Times New Roman" w:hint="eastAsia"/>
          <w:color w:val="000000" w:themeColor="text1"/>
        </w:rPr>
        <w:t>,</w:t>
      </w:r>
      <w:r>
        <w:rPr>
          <w:rFonts w:ascii="Times New Roman" w:hAnsi="Times New Roman"/>
          <w:color w:val="000000" w:themeColor="text1"/>
        </w:rPr>
        <w:t xml:space="preserve"> and</w:t>
      </w:r>
    </w:p>
    <w:p w14:paraId="5204D371" w14:textId="4C416291" w:rsidR="00B875E5" w:rsidRDefault="006B6A58" w:rsidP="00A760BD">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A p</w:t>
      </w:r>
      <w:r>
        <w:rPr>
          <w:rFonts w:ascii="Times New Roman" w:hAnsi="Times New Roman" w:hint="eastAsia"/>
          <w:color w:val="000000" w:themeColor="text1"/>
        </w:rPr>
        <w:t>er</w:t>
      </w:r>
      <w:r w:rsidR="006D765F">
        <w:rPr>
          <w:rFonts w:ascii="Times New Roman" w:hAnsi="Times New Roman" w:hint="eastAsia"/>
          <w:color w:val="000000" w:themeColor="text1"/>
        </w:rPr>
        <w:t xml:space="preserve">-hop </w:t>
      </w:r>
      <w:r w:rsidR="006D765F">
        <w:rPr>
          <w:rFonts w:ascii="Times New Roman" w:hAnsi="Times New Roman"/>
          <w:color w:val="000000" w:themeColor="text1"/>
        </w:rPr>
        <w:t xml:space="preserve">PC5 connection </w:t>
      </w:r>
      <w:r w:rsidR="002B7DA1">
        <w:rPr>
          <w:rFonts w:ascii="Times New Roman" w:hAnsi="Times New Roman"/>
          <w:color w:val="000000" w:themeColor="text1"/>
        </w:rPr>
        <w:t xml:space="preserve">with </w:t>
      </w:r>
      <w:r w:rsidR="006D765F">
        <w:rPr>
          <w:rFonts w:ascii="Times New Roman" w:hAnsi="Times New Roman"/>
          <w:color w:val="000000" w:themeColor="text1"/>
        </w:rPr>
        <w:t>U2N Re</w:t>
      </w:r>
      <w:r w:rsidR="006D765F">
        <w:rPr>
          <w:rFonts w:ascii="Times New Roman" w:hAnsi="Times New Roman" w:hint="eastAsia"/>
          <w:color w:val="000000" w:themeColor="text1"/>
        </w:rPr>
        <w:t>mote</w:t>
      </w:r>
      <w:r w:rsidR="006D765F">
        <w:rPr>
          <w:rFonts w:ascii="Times New Roman" w:hAnsi="Times New Roman"/>
          <w:color w:val="000000" w:themeColor="text1"/>
        </w:rPr>
        <w:t xml:space="preserve"> UE, and</w:t>
      </w:r>
    </w:p>
    <w:p w14:paraId="440FB838" w14:textId="4E0969D1" w:rsidR="00895316" w:rsidRDefault="00895316" w:rsidP="00A760BD">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An end-to-end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connection </w:t>
      </w:r>
      <w:r w:rsidR="002B7DA1">
        <w:rPr>
          <w:rFonts w:ascii="Times New Roman" w:hAnsi="Times New Roman"/>
          <w:color w:val="000000" w:themeColor="text1"/>
        </w:rPr>
        <w:t xml:space="preserve">with </w:t>
      </w:r>
      <w:r w:rsidR="00D31B6E">
        <w:rPr>
          <w:rFonts w:ascii="Times New Roman" w:hAnsi="Times New Roman"/>
          <w:color w:val="000000" w:themeColor="text1"/>
        </w:rPr>
        <w:t xml:space="preserve">serving </w:t>
      </w:r>
      <w:proofErr w:type="spellStart"/>
      <w:r>
        <w:rPr>
          <w:rFonts w:ascii="Times New Roman" w:hAnsi="Times New Roman"/>
          <w:color w:val="000000" w:themeColor="text1"/>
        </w:rPr>
        <w:t>gNB</w:t>
      </w:r>
      <w:proofErr w:type="spellEnd"/>
      <w:r>
        <w:rPr>
          <w:rFonts w:ascii="Times New Roman" w:hAnsi="Times New Roman" w:hint="eastAsia"/>
          <w:color w:val="000000" w:themeColor="text1"/>
        </w:rPr>
        <w:t>.</w:t>
      </w:r>
    </w:p>
    <w:p w14:paraId="41A08241" w14:textId="195EC9AC" w:rsidR="00B875E5" w:rsidRDefault="006D765F" w:rsidP="00A760BD">
      <w:pPr>
        <w:pStyle w:val="Proposal"/>
        <w:numPr>
          <w:ilvl w:val="1"/>
          <w:numId w:val="8"/>
        </w:numPr>
        <w:tabs>
          <w:tab w:val="clear" w:pos="1701"/>
          <w:tab w:val="left" w:pos="1304"/>
        </w:tabs>
        <w:ind w:leftChars="767" w:left="1647" w:hanging="113"/>
        <w:rPr>
          <w:rFonts w:ascii="Times New Roman" w:hAnsi="Times New Roman"/>
          <w:color w:val="000000" w:themeColor="text1"/>
        </w:rPr>
      </w:pPr>
      <w:r>
        <w:rPr>
          <w:rFonts w:ascii="Times New Roman" w:hAnsi="Times New Roman"/>
          <w:color w:val="000000" w:themeColor="text1"/>
        </w:rPr>
        <w:t xml:space="preserve">From U2N Remote UE perspective: </w:t>
      </w:r>
    </w:p>
    <w:p w14:paraId="45B1C0BE" w14:textId="667934B1" w:rsidR="00B875E5" w:rsidRDefault="00480875" w:rsidP="00A760BD">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 </w:t>
      </w:r>
      <w:r w:rsidR="00E36336">
        <w:rPr>
          <w:rFonts w:ascii="Times New Roman" w:hAnsi="Times New Roman"/>
          <w:color w:val="000000" w:themeColor="text1"/>
        </w:rPr>
        <w:t>per</w:t>
      </w:r>
      <w:r w:rsidR="006D765F">
        <w:rPr>
          <w:rFonts w:ascii="Times New Roman" w:hAnsi="Times New Roman"/>
          <w:color w:val="000000" w:themeColor="text1"/>
        </w:rPr>
        <w:t xml:space="preserve">-hop PC5 RRC connection </w:t>
      </w:r>
      <w:r>
        <w:rPr>
          <w:rFonts w:ascii="Times New Roman" w:hAnsi="Times New Roman"/>
          <w:color w:val="000000" w:themeColor="text1"/>
        </w:rPr>
        <w:t xml:space="preserve">with </w:t>
      </w:r>
      <w:r w:rsidR="006D765F">
        <w:rPr>
          <w:rFonts w:ascii="Times New Roman" w:hAnsi="Times New Roman"/>
          <w:color w:val="000000" w:themeColor="text1"/>
        </w:rPr>
        <w:t xml:space="preserve">U2N Intermediate Relay UE, and </w:t>
      </w:r>
    </w:p>
    <w:p w14:paraId="4F3C1DA7" w14:textId="6E4FF161" w:rsidR="00B875E5" w:rsidRDefault="00480875" w:rsidP="00A760BD">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A</w:t>
      </w:r>
      <w:r w:rsidR="002B7DA1">
        <w:rPr>
          <w:rFonts w:ascii="Times New Roman" w:hAnsi="Times New Roman"/>
          <w:color w:val="000000" w:themeColor="text1"/>
        </w:rPr>
        <w:t>n</w:t>
      </w:r>
      <w:r>
        <w:rPr>
          <w:rFonts w:ascii="Times New Roman" w:hAnsi="Times New Roman"/>
          <w:color w:val="000000" w:themeColor="text1"/>
        </w:rPr>
        <w:t xml:space="preserve"> </w:t>
      </w:r>
      <w:r w:rsidR="002B7DA1">
        <w:rPr>
          <w:rFonts w:ascii="Times New Roman" w:hAnsi="Times New Roman"/>
          <w:color w:val="000000" w:themeColor="text1"/>
        </w:rPr>
        <w:t xml:space="preserve">end-to-end </w:t>
      </w:r>
      <w:proofErr w:type="spellStart"/>
      <w:r w:rsidR="006D765F">
        <w:rPr>
          <w:rFonts w:ascii="Times New Roman" w:hAnsi="Times New Roman"/>
          <w:color w:val="000000" w:themeColor="text1"/>
        </w:rPr>
        <w:t>Uu</w:t>
      </w:r>
      <w:proofErr w:type="spellEnd"/>
      <w:r w:rsidR="006D765F">
        <w:rPr>
          <w:rFonts w:ascii="Times New Roman" w:hAnsi="Times New Roman"/>
          <w:color w:val="000000" w:themeColor="text1"/>
        </w:rPr>
        <w:t xml:space="preserve"> RRC connection </w:t>
      </w:r>
      <w:r>
        <w:rPr>
          <w:rFonts w:ascii="Times New Roman" w:hAnsi="Times New Roman"/>
          <w:color w:val="000000" w:themeColor="text1"/>
        </w:rPr>
        <w:t>with</w:t>
      </w:r>
      <w:r w:rsidR="00D31B6E">
        <w:rPr>
          <w:rFonts w:ascii="Times New Roman" w:hAnsi="Times New Roman"/>
          <w:color w:val="000000" w:themeColor="text1"/>
        </w:rPr>
        <w:t xml:space="preserve"> serving</w:t>
      </w:r>
      <w:r>
        <w:rPr>
          <w:rFonts w:ascii="Times New Roman" w:hAnsi="Times New Roman"/>
          <w:color w:val="000000" w:themeColor="text1"/>
        </w:rPr>
        <w:t xml:space="preserve"> </w:t>
      </w:r>
      <w:proofErr w:type="spellStart"/>
      <w:r w:rsidR="006D765F">
        <w:rPr>
          <w:rFonts w:ascii="Times New Roman" w:hAnsi="Times New Roman"/>
          <w:color w:val="000000" w:themeColor="text1"/>
        </w:rPr>
        <w:t>gNB</w:t>
      </w:r>
      <w:proofErr w:type="spellEnd"/>
      <w:r w:rsidR="006D765F">
        <w:rPr>
          <w:rFonts w:ascii="Times New Roman" w:hAnsi="Times New Roman"/>
          <w:color w:val="000000" w:themeColor="text1"/>
        </w:rPr>
        <w:t>.</w:t>
      </w:r>
    </w:p>
    <w:p w14:paraId="12F94A2F" w14:textId="40C2C23B" w:rsidR="002765BD" w:rsidRDefault="002765BD">
      <w:pPr>
        <w:pStyle w:val="Proposal"/>
        <w:tabs>
          <w:tab w:val="clear" w:pos="1701"/>
          <w:tab w:val="left" w:pos="1304"/>
          <w:tab w:val="left" w:pos="2574"/>
          <w:tab w:val="left" w:pos="3294"/>
        </w:tabs>
        <w:rPr>
          <w:rFonts w:ascii="Times New Roman" w:hAnsi="Times New Roman"/>
          <w:b w:val="0"/>
          <w:color w:val="000000" w:themeColor="text1"/>
        </w:rPr>
      </w:pPr>
      <w:r w:rsidRPr="00ED2309">
        <w:rPr>
          <w:rFonts w:ascii="Times New Roman" w:hAnsi="Times New Roman"/>
          <w:b w:val="0"/>
          <w:color w:val="000000" w:themeColor="text1"/>
        </w:rPr>
        <w:t xml:space="preserve">Following the Rel-17 single-hop U2N relay, all the UEs over the multi-hop U2N relay path follows the same serving cell when </w:t>
      </w:r>
      <w:r w:rsidRPr="002765BD">
        <w:rPr>
          <w:rFonts w:ascii="Times New Roman" w:hAnsi="Times New Roman"/>
          <w:b w:val="0"/>
          <w:color w:val="000000" w:themeColor="text1"/>
        </w:rPr>
        <w:t xml:space="preserve">in RRC_CONNECTED to </w:t>
      </w:r>
      <w:r w:rsidRPr="00ED2309">
        <w:rPr>
          <w:rFonts w:ascii="Times New Roman" w:hAnsi="Times New Roman"/>
          <w:b w:val="0"/>
          <w:color w:val="000000" w:themeColor="text1"/>
        </w:rPr>
        <w:t>perform unic</w:t>
      </w:r>
      <w:r w:rsidR="001460F2">
        <w:rPr>
          <w:rFonts w:ascii="Times New Roman" w:hAnsi="Times New Roman"/>
          <w:b w:val="0"/>
          <w:color w:val="000000" w:themeColor="text1"/>
        </w:rPr>
        <w:t>a</w:t>
      </w:r>
      <w:r w:rsidRPr="00ED2309">
        <w:rPr>
          <w:rFonts w:ascii="Times New Roman" w:hAnsi="Times New Roman"/>
          <w:b w:val="0"/>
          <w:color w:val="000000" w:themeColor="text1"/>
        </w:rPr>
        <w:t>st data transfer</w:t>
      </w:r>
      <w:r>
        <w:rPr>
          <w:rFonts w:ascii="Times New Roman" w:hAnsi="Times New Roman"/>
          <w:b w:val="0"/>
          <w:color w:val="000000" w:themeColor="text1"/>
        </w:rPr>
        <w:t xml:space="preserve"> for the U2N Remote UE</w:t>
      </w:r>
      <w:r w:rsidRPr="00ED2309">
        <w:rPr>
          <w:rFonts w:ascii="Times New Roman" w:hAnsi="Times New Roman"/>
          <w:b w:val="0"/>
          <w:color w:val="000000" w:themeColor="text1"/>
        </w:rPr>
        <w:t>.</w:t>
      </w:r>
    </w:p>
    <w:p w14:paraId="516B15A6" w14:textId="7914D697" w:rsidR="00B875E5" w:rsidRPr="003007CF" w:rsidRDefault="003007CF" w:rsidP="00ED2309">
      <w:pPr>
        <w:pStyle w:val="Caption"/>
        <w:ind w:left="1134" w:hanging="1134"/>
        <w:jc w:val="both"/>
        <w:rPr>
          <w:color w:val="000000" w:themeColor="text1"/>
        </w:rPr>
      </w:pPr>
      <w:bookmarkStart w:id="13" w:name="_Ref174107223"/>
      <w:r w:rsidRPr="003007CF">
        <w:rPr>
          <w:b/>
        </w:rPr>
        <w:t xml:space="preserve">Proposal </w:t>
      </w:r>
      <w:r w:rsidRPr="003007CF">
        <w:rPr>
          <w:b/>
        </w:rPr>
        <w:fldChar w:fldCharType="begin"/>
      </w:r>
      <w:r w:rsidRPr="003007CF">
        <w:rPr>
          <w:b/>
        </w:rPr>
        <w:instrText xml:space="preserve"> SEQ Proposal \* ARABIC </w:instrText>
      </w:r>
      <w:r w:rsidRPr="003007CF">
        <w:rPr>
          <w:b/>
        </w:rPr>
        <w:fldChar w:fldCharType="separate"/>
      </w:r>
      <w:r w:rsidR="001D5869">
        <w:rPr>
          <w:b/>
          <w:noProof/>
        </w:rPr>
        <w:t>3</w:t>
      </w:r>
      <w:r w:rsidRPr="003007CF">
        <w:rPr>
          <w:b/>
        </w:rPr>
        <w:fldChar w:fldCharType="end"/>
      </w:r>
      <w:r w:rsidRPr="003007CF">
        <w:rPr>
          <w:b/>
        </w:rPr>
        <w:tab/>
      </w:r>
      <w:r w:rsidRPr="003007CF">
        <w:rPr>
          <w:b/>
          <w:color w:val="000000" w:themeColor="text1"/>
        </w:rPr>
        <w:t>U2N Remote UE, Intermediate U2N Relay UE and U2N Relay UE follow the same serving cell when in RRC_CONNECTED to perform relaying of unicast data.</w:t>
      </w:r>
      <w:bookmarkEnd w:id="13"/>
    </w:p>
    <w:p w14:paraId="142A5F1E" w14:textId="7D55D7CF" w:rsidR="00B875E5" w:rsidRDefault="003E2419">
      <w:pPr>
        <w:pStyle w:val="Heading2"/>
        <w:numPr>
          <w:ilvl w:val="1"/>
          <w:numId w:val="5"/>
        </w:numPr>
      </w:pPr>
      <w:bookmarkStart w:id="14" w:name="OLE_LINK11"/>
      <w:bookmarkEnd w:id="14"/>
      <w:r>
        <w:lastRenderedPageBreak/>
        <w:t>P</w:t>
      </w:r>
      <w:r w:rsidR="006D765F">
        <w:t>rotocol stack for multi-hop</w:t>
      </w:r>
      <w:r w:rsidR="003C13F0">
        <w:t xml:space="preserve"> relay</w:t>
      </w:r>
    </w:p>
    <w:p w14:paraId="70013189" w14:textId="0A8F9375" w:rsidR="00B875E5" w:rsidRPr="00035884" w:rsidRDefault="00C55121" w:rsidP="00940950">
      <w:pPr>
        <w:pStyle w:val="BodyText"/>
      </w:pPr>
      <w:r>
        <w:t xml:space="preserve">In line with our </w:t>
      </w:r>
      <w:r w:rsidRPr="00C55121">
        <w:t>assumption for multi-hop U2N relay</w:t>
      </w:r>
      <w:r>
        <w:t xml:space="preserve"> (see Proposal 2</w:t>
      </w:r>
      <w:r w:rsidR="00BC532E">
        <w:t xml:space="preserve"> in Section 2.2</w:t>
      </w:r>
      <w:r>
        <w:t>), t</w:t>
      </w:r>
      <w:r w:rsidR="007A2EF6">
        <w:t xml:space="preserve">he </w:t>
      </w:r>
      <w:r w:rsidR="00F95B24">
        <w:t xml:space="preserve">CP </w:t>
      </w:r>
      <w:r w:rsidR="007A2EF6" w:rsidRPr="00035884">
        <w:t>protocol</w:t>
      </w:r>
      <w:r w:rsidR="007A2EF6" w:rsidRPr="00ED2309">
        <w:t xml:space="preserve"> stack and </w:t>
      </w:r>
      <w:r w:rsidR="00F95B24">
        <w:t>U</w:t>
      </w:r>
      <w:r w:rsidR="007A2EF6" w:rsidRPr="00ED2309">
        <w:t xml:space="preserve">P </w:t>
      </w:r>
      <w:r w:rsidR="007A2EF6">
        <w:t xml:space="preserve">Protocol stack for </w:t>
      </w:r>
      <w:r w:rsidR="007A2EF6" w:rsidRPr="00035884">
        <w:t xml:space="preserve">Multi-hop </w:t>
      </w:r>
      <w:r>
        <w:t>U2N</w:t>
      </w:r>
      <w:r w:rsidR="007A2EF6">
        <w:t xml:space="preserve"> </w:t>
      </w:r>
      <w:r>
        <w:t>r</w:t>
      </w:r>
      <w:r w:rsidR="007A2EF6">
        <w:t xml:space="preserve">elay are illustrated and proposed </w:t>
      </w:r>
      <w:r>
        <w:t xml:space="preserve">in the following </w:t>
      </w:r>
      <w:r w:rsidRPr="00ED2309">
        <w:rPr>
          <w:b/>
        </w:rPr>
        <w:t>Figure</w:t>
      </w:r>
      <w:r w:rsidR="00F95B24" w:rsidRPr="00ED2309">
        <w:rPr>
          <w:b/>
        </w:rPr>
        <w:t xml:space="preserve"> 2 </w:t>
      </w:r>
      <w:r w:rsidR="00F95B24">
        <w:t xml:space="preserve">and </w:t>
      </w:r>
      <w:r w:rsidR="00F95B24" w:rsidRPr="00ED2309">
        <w:rPr>
          <w:b/>
        </w:rPr>
        <w:t>Figure 3</w:t>
      </w:r>
      <w:r w:rsidR="007A2EF6">
        <w:t>.</w:t>
      </w:r>
    </w:p>
    <w:p w14:paraId="78D63C2B" w14:textId="77777777" w:rsidR="00B875E5" w:rsidRDefault="006D765F">
      <w:pPr>
        <w:pStyle w:val="BodyText"/>
        <w:rPr>
          <w:rFonts w:eastAsiaTheme="minorEastAsia"/>
          <w:lang w:eastAsia="zh-CN"/>
        </w:rPr>
      </w:pPr>
      <w:r>
        <w:object w:dxaOrig="9065" w:dyaOrig="3582" w14:anchorId="038149B3">
          <v:shape id="_x0000_i1026" type="#_x0000_t75" style="width:453.5pt;height:178.95pt" o:ole="">
            <v:imagedata r:id="rId14" o:title=""/>
          </v:shape>
          <o:OLEObject Type="Embed" ProgID="Visio.Drawing.15" ShapeID="_x0000_i1026" DrawAspect="Content" ObjectID="_1784723635" r:id="rId15"/>
        </w:object>
      </w:r>
    </w:p>
    <w:p w14:paraId="581ED5F8" w14:textId="5383C713" w:rsidR="00B875E5" w:rsidRPr="003007CF" w:rsidRDefault="006D765F" w:rsidP="003007CF">
      <w:pPr>
        <w:pStyle w:val="TF"/>
        <w:keepLines w:val="0"/>
      </w:pPr>
      <w:r>
        <w:t xml:space="preserve">Figure </w:t>
      </w:r>
      <w:r>
        <w:rPr>
          <w:rFonts w:cs="Arial"/>
        </w:rPr>
        <w:t>2</w:t>
      </w:r>
      <w:r w:rsidR="00B83387">
        <w:rPr>
          <w:rFonts w:cs="Arial" w:hint="eastAsia"/>
          <w:lang w:eastAsia="zh-CN"/>
        </w:rPr>
        <w:t>.</w:t>
      </w:r>
      <w:r w:rsidR="00B83387">
        <w:rPr>
          <w:rFonts w:cs="Arial"/>
          <w:lang w:eastAsia="zh-CN"/>
        </w:rPr>
        <w:t xml:space="preserve"> </w:t>
      </w:r>
      <w:r>
        <w:rPr>
          <w:rFonts w:cs="Arial" w:hint="eastAsia"/>
        </w:rPr>
        <w:t>Control</w:t>
      </w:r>
      <w:r>
        <w:t xml:space="preserve"> plane protocol stack for </w:t>
      </w:r>
      <w:r>
        <w:rPr>
          <w:rFonts w:cs="Arial"/>
        </w:rPr>
        <w:t xml:space="preserve">Multi-hop </w:t>
      </w:r>
      <w:r>
        <w:t>L2 UE-to-Network Relay</w:t>
      </w:r>
    </w:p>
    <w:p w14:paraId="32035D4B" w14:textId="77777777" w:rsidR="00B875E5" w:rsidRDefault="006D765F">
      <w:pPr>
        <w:pStyle w:val="BodyText"/>
        <w:rPr>
          <w:rFonts w:eastAsiaTheme="minorEastAsia"/>
          <w:lang w:val="en-GB" w:eastAsia="zh-CN"/>
        </w:rPr>
      </w:pPr>
      <w:r>
        <w:object w:dxaOrig="9065" w:dyaOrig="3582" w14:anchorId="195341D0">
          <v:shape id="_x0000_i1027" type="#_x0000_t75" style="width:453.5pt;height:178.95pt" o:ole="">
            <v:imagedata r:id="rId16" o:title=""/>
          </v:shape>
          <o:OLEObject Type="Embed" ProgID="Visio.Drawing.15" ShapeID="_x0000_i1027" DrawAspect="Content" ObjectID="_1784723636" r:id="rId17"/>
        </w:object>
      </w:r>
    </w:p>
    <w:p w14:paraId="569E4FDB" w14:textId="1D54498A" w:rsidR="00B875E5" w:rsidRDefault="006D765F">
      <w:pPr>
        <w:pStyle w:val="TF1"/>
        <w:keepLines w:val="0"/>
      </w:pPr>
      <w:r>
        <w:t xml:space="preserve">Figure </w:t>
      </w:r>
      <w:r>
        <w:rPr>
          <w:rFonts w:eastAsia="宋体" w:cs="Arial"/>
        </w:rPr>
        <w:t>3</w:t>
      </w:r>
      <w:r w:rsidR="00B83387">
        <w:rPr>
          <w:rFonts w:cs="Arial" w:hint="eastAsia"/>
        </w:rPr>
        <w:t>.</w:t>
      </w:r>
      <w:r w:rsidR="00B83387">
        <w:rPr>
          <w:rFonts w:cs="Arial"/>
        </w:rPr>
        <w:t xml:space="preserve"> </w:t>
      </w:r>
      <w:r>
        <w:t xml:space="preserve">User plane protocol stack for </w:t>
      </w:r>
      <w:r>
        <w:rPr>
          <w:rFonts w:cs="Arial"/>
        </w:rPr>
        <w:t xml:space="preserve">Multi-hop </w:t>
      </w:r>
      <w:r>
        <w:t>L2 UE-to-Network Relay</w:t>
      </w:r>
    </w:p>
    <w:p w14:paraId="1A2D23B5" w14:textId="4FED0F22" w:rsidR="008C00A8" w:rsidRPr="003007CF" w:rsidRDefault="008C00A8" w:rsidP="008C00A8">
      <w:pPr>
        <w:pStyle w:val="Caption"/>
        <w:jc w:val="both"/>
        <w:rPr>
          <w:b/>
          <w:color w:val="000000" w:themeColor="text1"/>
        </w:rPr>
      </w:pPr>
      <w:bookmarkStart w:id="15" w:name="_Ref174042462"/>
      <w:r w:rsidRPr="003007CF">
        <w:rPr>
          <w:b/>
        </w:rPr>
        <w:t xml:space="preserve">Proposal </w:t>
      </w:r>
      <w:r w:rsidRPr="003007CF">
        <w:rPr>
          <w:b/>
        </w:rPr>
        <w:fldChar w:fldCharType="begin"/>
      </w:r>
      <w:r w:rsidRPr="003007CF">
        <w:rPr>
          <w:b/>
        </w:rPr>
        <w:instrText xml:space="preserve"> SEQ Proposal \* ARABIC </w:instrText>
      </w:r>
      <w:r w:rsidRPr="003007CF">
        <w:rPr>
          <w:b/>
        </w:rPr>
        <w:fldChar w:fldCharType="separate"/>
      </w:r>
      <w:r w:rsidR="001D5869">
        <w:rPr>
          <w:b/>
          <w:noProof/>
        </w:rPr>
        <w:t>4</w:t>
      </w:r>
      <w:r w:rsidRPr="003007CF">
        <w:rPr>
          <w:b/>
        </w:rPr>
        <w:fldChar w:fldCharType="end"/>
      </w:r>
      <w:r w:rsidRPr="003007CF">
        <w:rPr>
          <w:b/>
        </w:rPr>
        <w:tab/>
      </w:r>
      <w:r w:rsidRPr="003007CF">
        <w:rPr>
          <w:b/>
          <w:color w:val="000000" w:themeColor="text1"/>
        </w:rPr>
        <w:t>RAN2 to agree the Multi-hop CP protocol stack as shown in Figure 2.</w:t>
      </w:r>
      <w:bookmarkEnd w:id="15"/>
    </w:p>
    <w:p w14:paraId="126A575C" w14:textId="733EEB51" w:rsidR="00B875E5" w:rsidRDefault="008C00A8" w:rsidP="00ED2309">
      <w:pPr>
        <w:pStyle w:val="Caption"/>
        <w:jc w:val="both"/>
        <w:rPr>
          <w:rFonts w:eastAsiaTheme="minorEastAsia"/>
        </w:rPr>
      </w:pPr>
      <w:bookmarkStart w:id="16" w:name="_Ref174042463"/>
      <w:r w:rsidRPr="003007CF">
        <w:rPr>
          <w:b/>
        </w:rPr>
        <w:t xml:space="preserve">Proposal </w:t>
      </w:r>
      <w:r w:rsidRPr="003007CF">
        <w:rPr>
          <w:b/>
        </w:rPr>
        <w:fldChar w:fldCharType="begin"/>
      </w:r>
      <w:r w:rsidRPr="003007CF">
        <w:rPr>
          <w:b/>
        </w:rPr>
        <w:instrText xml:space="preserve"> SEQ Proposal \* ARABIC </w:instrText>
      </w:r>
      <w:r w:rsidRPr="003007CF">
        <w:rPr>
          <w:b/>
        </w:rPr>
        <w:fldChar w:fldCharType="separate"/>
      </w:r>
      <w:r w:rsidR="001D5869">
        <w:rPr>
          <w:b/>
          <w:noProof/>
        </w:rPr>
        <w:t>5</w:t>
      </w:r>
      <w:r w:rsidRPr="003007CF">
        <w:rPr>
          <w:b/>
        </w:rPr>
        <w:fldChar w:fldCharType="end"/>
      </w:r>
      <w:r w:rsidRPr="003007CF">
        <w:rPr>
          <w:b/>
        </w:rPr>
        <w:tab/>
      </w:r>
      <w:r w:rsidRPr="003007CF">
        <w:rPr>
          <w:b/>
          <w:color w:val="000000" w:themeColor="text1"/>
        </w:rPr>
        <w:t>RAN2 to agree the Multi-hop UP protocol stack as shown in Figure 3.</w:t>
      </w:r>
      <w:bookmarkEnd w:id="16"/>
    </w:p>
    <w:p w14:paraId="14A60CE3" w14:textId="3B1DEDBC" w:rsidR="00B875E5" w:rsidRDefault="006D765F">
      <w:pPr>
        <w:pStyle w:val="Heading2"/>
        <w:numPr>
          <w:ilvl w:val="1"/>
          <w:numId w:val="5"/>
        </w:numPr>
      </w:pPr>
      <w:r>
        <w:t>RRC connection establishment for U2N Remote UE</w:t>
      </w:r>
    </w:p>
    <w:p w14:paraId="00EFB03C" w14:textId="77777777" w:rsidR="00B875E5" w:rsidRDefault="00B875E5">
      <w:pPr>
        <w:pStyle w:val="BodyText"/>
        <w:rPr>
          <w:rFonts w:eastAsiaTheme="minorEastAsia"/>
          <w:lang w:eastAsia="zh-CN"/>
        </w:rPr>
      </w:pPr>
    </w:p>
    <w:p w14:paraId="064891B1" w14:textId="50561E0F" w:rsidR="00B875E5" w:rsidRDefault="006D765F">
      <w:pPr>
        <w:pStyle w:val="BodyText"/>
      </w:pPr>
      <w:r>
        <w:object w:dxaOrig="9065" w:dyaOrig="5797" w14:anchorId="52E7DC76">
          <v:shape id="_x0000_i1028" type="#_x0000_t75" style="width:453.5pt;height:289.6pt" o:ole="">
            <v:imagedata r:id="rId18" o:title=""/>
          </v:shape>
          <o:OLEObject Type="Embed" ProgID="Visio.Drawing.15" ShapeID="_x0000_i1028" DrawAspect="Content" ObjectID="_1784723637" r:id="rId19"/>
        </w:object>
      </w:r>
    </w:p>
    <w:p w14:paraId="69203BD1" w14:textId="228ECDEB" w:rsidR="00B875E5" w:rsidRDefault="006D765F">
      <w:pPr>
        <w:pStyle w:val="TF1"/>
        <w:keepLines w:val="0"/>
      </w:pPr>
      <w:r>
        <w:t xml:space="preserve">Figure </w:t>
      </w:r>
      <w:r>
        <w:rPr>
          <w:rFonts w:eastAsia="宋体" w:cs="Arial"/>
        </w:rPr>
        <w:t>4</w:t>
      </w:r>
      <w:r w:rsidR="00B83387">
        <w:rPr>
          <w:rFonts w:cs="Arial" w:hint="eastAsia"/>
        </w:rPr>
        <w:t>.</w:t>
      </w:r>
      <w:r w:rsidR="00B83387">
        <w:rPr>
          <w:rFonts w:cs="Arial"/>
        </w:rPr>
        <w:t xml:space="preserve"> </w:t>
      </w:r>
      <w:r>
        <w:t>RRC connection establishment for U2N Remote UE (via two additional hops relays)</w:t>
      </w:r>
    </w:p>
    <w:p w14:paraId="71A56E52" w14:textId="17B74205" w:rsidR="00CE314B" w:rsidRPr="00ED2309" w:rsidRDefault="00CE314B" w:rsidP="00ED2309">
      <w:pPr>
        <w:pStyle w:val="BodyText"/>
        <w:tabs>
          <w:tab w:val="left" w:pos="425"/>
        </w:tabs>
        <w:rPr>
          <w:rFonts w:eastAsiaTheme="minorEastAsia"/>
          <w:lang w:val="en-GB"/>
        </w:rPr>
      </w:pPr>
      <w:r>
        <w:rPr>
          <w:rFonts w:eastAsiaTheme="minorEastAsia"/>
          <w:lang w:val="en-GB" w:eastAsia="zh-CN"/>
        </w:rPr>
        <w:t xml:space="preserve">The general procedure of </w:t>
      </w:r>
      <w:r>
        <w:t xml:space="preserve">RRC connection establishment for U2N Remote UE is illustrated in above Figure 4 and described as following steps: </w:t>
      </w:r>
    </w:p>
    <w:p w14:paraId="6796F348" w14:textId="4F6A53BA" w:rsidR="00B875E5" w:rsidRDefault="006D765F">
      <w:pPr>
        <w:pStyle w:val="B1"/>
        <w:jc w:val="both"/>
      </w:pPr>
      <w:r>
        <w:t>1.</w:t>
      </w:r>
      <w:r>
        <w:tab/>
        <w:t xml:space="preserve">The U2N Remote UE, </w:t>
      </w:r>
      <w:r w:rsidR="00CE58AC">
        <w:t>Intermediate</w:t>
      </w:r>
      <w:r w:rsidR="00CE58AC" w:rsidDel="00CE58AC">
        <w:t xml:space="preserve"> </w:t>
      </w:r>
      <w:r>
        <w:t xml:space="preserve">U2N Relay UE and U2N Relay UE perform discovery procedure, and establish a PC5-RRC connection between every adjacent UEs using the NR </w:t>
      </w:r>
      <w:proofErr w:type="spellStart"/>
      <w:r>
        <w:t>sidelink</w:t>
      </w:r>
      <w:proofErr w:type="spellEnd"/>
      <w:r>
        <w:t xml:space="preserve"> PC5 unicast link establishment procedure.</w:t>
      </w:r>
    </w:p>
    <w:p w14:paraId="24FFFC88" w14:textId="7389C7A6" w:rsidR="00B875E5" w:rsidRDefault="006D765F">
      <w:pPr>
        <w:pStyle w:val="B1"/>
        <w:jc w:val="both"/>
      </w:pPr>
      <w:r>
        <w:t>2.</w:t>
      </w:r>
      <w:r>
        <w:tab/>
        <w:t xml:space="preserve">The U2N Remote UE sends the first RRC message (i.e., </w:t>
      </w:r>
      <w:proofErr w:type="spellStart"/>
      <w:r>
        <w:rPr>
          <w:i/>
          <w:iCs/>
        </w:rPr>
        <w:t>RRCSetupRequest</w:t>
      </w:r>
      <w:proofErr w:type="spellEnd"/>
      <w:r>
        <w:t xml:space="preserve">) for its connection establishment with </w:t>
      </w:r>
      <w:proofErr w:type="spellStart"/>
      <w:r>
        <w:t>gNB</w:t>
      </w:r>
      <w:proofErr w:type="spellEnd"/>
      <w:r>
        <w:t xml:space="preserve"> via the Intermediate U2N Relay UE, using a specified PC5 Relay RLC channel configuration. The </w:t>
      </w:r>
      <w:r w:rsidR="00CE58AC">
        <w:t>Intermediate</w:t>
      </w:r>
      <w:r w:rsidR="00CE58AC" w:rsidDel="00CE58AC">
        <w:t xml:space="preserve"> </w:t>
      </w:r>
      <w:r>
        <w:t xml:space="preserve">U2N Relay UE sends the </w:t>
      </w:r>
      <w:proofErr w:type="spellStart"/>
      <w:r>
        <w:rPr>
          <w:i/>
          <w:iCs/>
        </w:rPr>
        <w:t>SidelinkUEInformationNR</w:t>
      </w:r>
      <w:proofErr w:type="spellEnd"/>
      <w:r>
        <w:t xml:space="preserve"> message</w:t>
      </w:r>
      <w:r w:rsidR="0054773C">
        <w:t xml:space="preserve"> via U2N relay UE</w:t>
      </w:r>
      <w:r>
        <w:t xml:space="preserve"> to request for the dedicated configurations required to support the multi-hop relay operation for the L2 U2N Remote UE. If the </w:t>
      </w:r>
      <w:r w:rsidR="00CE58AC">
        <w:t xml:space="preserve">Intermediate </w:t>
      </w:r>
      <w:r>
        <w:t xml:space="preserve">U2N Relay UE is not in RRC_CONNECTED, it needs to do its own </w:t>
      </w:r>
      <w:proofErr w:type="spellStart"/>
      <w:r>
        <w:t>Uu</w:t>
      </w:r>
      <w:proofErr w:type="spellEnd"/>
      <w:r>
        <w:t xml:space="preserve"> RRC connection establishment upon reception of a message on the specified PC5 Relay RLC channel via the U2N Relay UE (parent node), e.g. </w:t>
      </w:r>
      <w:r w:rsidR="00CE58AC">
        <w:t>f</w:t>
      </w:r>
      <w:r w:rsidR="00CE58AC" w:rsidRPr="00D901F5">
        <w:t>ollow</w:t>
      </w:r>
      <w:r w:rsidR="00CE58AC">
        <w:t>ing</w:t>
      </w:r>
      <w:r w:rsidR="00CE58AC" w:rsidRPr="00D901F5">
        <w:t xml:space="preserve"> </w:t>
      </w:r>
      <w:r w:rsidR="00CE58AC" w:rsidRPr="00ED2309">
        <w:t>similar actions as</w:t>
      </w:r>
      <w:r w:rsidRPr="00ED2309">
        <w:t xml:space="preserve"> R17 </w:t>
      </w:r>
      <w:r w:rsidR="00CE58AC" w:rsidRPr="00ED2309">
        <w:t>U2N R</w:t>
      </w:r>
      <w:r w:rsidRPr="00ED2309">
        <w:t>emote UE</w:t>
      </w:r>
      <w:r w:rsidRPr="00D901F5">
        <w:t>.</w:t>
      </w:r>
      <w:r>
        <w:t xml:space="preserve"> Furthermore, if the U2N Relay UE is not in RRC_CONNECTED, it needs to do its own </w:t>
      </w:r>
      <w:proofErr w:type="spellStart"/>
      <w:r>
        <w:t>Uu</w:t>
      </w:r>
      <w:proofErr w:type="spellEnd"/>
      <w:r>
        <w:t xml:space="preserve"> RRC connection establishment upon reception of a message from the </w:t>
      </w:r>
      <w:r w:rsidR="00CE58AC">
        <w:t>Intermediate</w:t>
      </w:r>
      <w:r w:rsidR="00CE58AC" w:rsidDel="00CE58AC">
        <w:t xml:space="preserve"> </w:t>
      </w:r>
      <w:r>
        <w:t xml:space="preserve">U2N Relay UE (child node) on the specified PC5 Relay RLC channel. The U2N Relay UE firstly completes its RRC connection establishment procedure, and </w:t>
      </w:r>
      <w:r w:rsidR="00CE58AC">
        <w:t xml:space="preserve">receives </w:t>
      </w:r>
      <w:proofErr w:type="spellStart"/>
      <w:r>
        <w:t>Uu</w:t>
      </w:r>
      <w:proofErr w:type="spellEnd"/>
      <w:r>
        <w:t xml:space="preserve"> Relay RLC channel configuration for the Intermediate </w:t>
      </w:r>
      <w:r w:rsidR="00CE58AC">
        <w:t xml:space="preserve">U2N </w:t>
      </w:r>
      <w:r>
        <w:t>Relay UE</w:t>
      </w:r>
      <w:r w:rsidR="006855DF">
        <w:t xml:space="preserve"> from </w:t>
      </w:r>
      <w:proofErr w:type="spellStart"/>
      <w:r w:rsidR="006855DF">
        <w:t>gNB</w:t>
      </w:r>
      <w:proofErr w:type="spellEnd"/>
      <w:r>
        <w:t xml:space="preserve">. Secondly, after </w:t>
      </w:r>
      <w:r w:rsidR="00CE58AC">
        <w:t>the Intermediated</w:t>
      </w:r>
      <w:r w:rsidR="00CE58AC" w:rsidDel="00CE58AC">
        <w:t xml:space="preserve"> </w:t>
      </w:r>
      <w:r>
        <w:t xml:space="preserve">U2N Relay UE's RRC connection establishment procedure and sending the </w:t>
      </w:r>
      <w:proofErr w:type="spellStart"/>
      <w:r>
        <w:rPr>
          <w:i/>
          <w:iCs/>
        </w:rPr>
        <w:t>SidelinkUEInformationNR</w:t>
      </w:r>
      <w:proofErr w:type="spellEnd"/>
      <w:r>
        <w:t xml:space="preserve"> message, </w:t>
      </w:r>
      <w:proofErr w:type="spellStart"/>
      <w:r>
        <w:t>gNB</w:t>
      </w:r>
      <w:proofErr w:type="spellEnd"/>
      <w:r>
        <w:t xml:space="preserve"> configures SRB0 (for </w:t>
      </w:r>
      <w:r w:rsidR="00CE58AC">
        <w:t>U2N R</w:t>
      </w:r>
      <w:r>
        <w:t xml:space="preserve">emote UE) relaying </w:t>
      </w:r>
      <w:proofErr w:type="spellStart"/>
      <w:r>
        <w:t>Uu</w:t>
      </w:r>
      <w:proofErr w:type="spellEnd"/>
      <w:r>
        <w:t xml:space="preserve"> Relay RLC channel to the U2N Relay UE. The </w:t>
      </w:r>
      <w:proofErr w:type="spellStart"/>
      <w:r>
        <w:t>gNB</w:t>
      </w:r>
      <w:proofErr w:type="spellEnd"/>
      <w:r>
        <w:t xml:space="preserve"> responds with an </w:t>
      </w:r>
      <w:proofErr w:type="spellStart"/>
      <w:r>
        <w:rPr>
          <w:i/>
          <w:iCs/>
        </w:rPr>
        <w:t>RRCSetup</w:t>
      </w:r>
      <w:proofErr w:type="spellEnd"/>
      <w:r>
        <w:t xml:space="preserve"> message to U2N Remote UE. The </w:t>
      </w:r>
      <w:proofErr w:type="spellStart"/>
      <w:r>
        <w:rPr>
          <w:i/>
          <w:iCs/>
        </w:rPr>
        <w:t>RRCSetup</w:t>
      </w:r>
      <w:proofErr w:type="spellEnd"/>
      <w:r>
        <w:t xml:space="preserve"> message is sent to the U2N Remote UE using SRB0 relaying </w:t>
      </w:r>
      <w:proofErr w:type="spellStart"/>
      <w:r>
        <w:t>Uu</w:t>
      </w:r>
      <w:proofErr w:type="spellEnd"/>
      <w:r>
        <w:t xml:space="preserve"> Relay RLC channel over </w:t>
      </w:r>
      <w:proofErr w:type="spellStart"/>
      <w:r>
        <w:t>Uu</w:t>
      </w:r>
      <w:proofErr w:type="spellEnd"/>
      <w:r>
        <w:t xml:space="preserve"> and a specified PC5 Relay RLC channel over two PC5.</w:t>
      </w:r>
    </w:p>
    <w:p w14:paraId="0B87AC0D" w14:textId="48CF8879" w:rsidR="00B875E5" w:rsidRDefault="006D765F">
      <w:pPr>
        <w:pStyle w:val="B1"/>
        <w:jc w:val="both"/>
      </w:pPr>
      <w:r>
        <w:t>3.</w:t>
      </w:r>
      <w:r>
        <w:tab/>
        <w:t xml:space="preserve">The </w:t>
      </w:r>
      <w:proofErr w:type="spellStart"/>
      <w:r>
        <w:t>gNB</w:t>
      </w:r>
      <w:proofErr w:type="spellEnd"/>
      <w:r>
        <w:t xml:space="preserve"> and U2N Relay UE perform relaying channel setup procedure over </w:t>
      </w:r>
      <w:proofErr w:type="spellStart"/>
      <w:r>
        <w:t>Uu</w:t>
      </w:r>
      <w:proofErr w:type="spellEnd"/>
      <w:r>
        <w:t xml:space="preserve">. According to the configuration from </w:t>
      </w:r>
      <w:proofErr w:type="spellStart"/>
      <w:r>
        <w:t>gNB</w:t>
      </w:r>
      <w:proofErr w:type="spellEnd"/>
      <w:r>
        <w:t xml:space="preserve">, the Intermediate </w:t>
      </w:r>
      <w:r w:rsidR="00CE58AC">
        <w:t xml:space="preserve">U2N </w:t>
      </w:r>
      <w:r>
        <w:t>Relay/</w:t>
      </w:r>
      <w:r w:rsidR="00DC14D8">
        <w:t xml:space="preserve">U2N </w:t>
      </w:r>
      <w:r>
        <w:t>Remote UE establishes a PC5 Relay RLC channel for relaying of SRB1 towards the U2N Remote</w:t>
      </w:r>
      <w:r w:rsidR="00DC14D8">
        <w:t xml:space="preserve"> UE</w:t>
      </w:r>
      <w:r>
        <w:t xml:space="preserve">/Intermediate </w:t>
      </w:r>
      <w:r w:rsidR="00DC14D8">
        <w:t xml:space="preserve">U2N </w:t>
      </w:r>
      <w:r>
        <w:t xml:space="preserve">Relay UE over PC5, and the </w:t>
      </w:r>
      <w:r w:rsidR="00DC14D8">
        <w:t xml:space="preserve">Intermediate </w:t>
      </w:r>
      <w:r>
        <w:t xml:space="preserve">U2N </w:t>
      </w:r>
      <w:r w:rsidR="00DC14D8">
        <w:t>Relay UE</w:t>
      </w:r>
      <w:r>
        <w:t>/</w:t>
      </w:r>
      <w:r w:rsidR="00DC14D8">
        <w:t xml:space="preserve"> U2N </w:t>
      </w:r>
      <w:r>
        <w:t xml:space="preserve">Relay UE establishes a PC5 Relay RLC channel for relaying of SRB1 towards the </w:t>
      </w:r>
      <w:r w:rsidR="00DC14D8">
        <w:t>U2N Relay UE</w:t>
      </w:r>
      <w:r>
        <w:t>/</w:t>
      </w:r>
      <w:r w:rsidR="0071520E">
        <w:t xml:space="preserve"> </w:t>
      </w:r>
      <w:r w:rsidR="00DC14D8">
        <w:t>Intermediate U2N Relay UE</w:t>
      </w:r>
      <w:r>
        <w:t xml:space="preserve"> over PC5</w:t>
      </w:r>
      <w:r w:rsidR="00185E2E">
        <w:t>.</w:t>
      </w:r>
    </w:p>
    <w:p w14:paraId="6EE01C80" w14:textId="602FC33A" w:rsidR="00B875E5" w:rsidRDefault="006D765F">
      <w:pPr>
        <w:pStyle w:val="B1"/>
        <w:jc w:val="both"/>
      </w:pPr>
      <w:r>
        <w:t>4.</w:t>
      </w:r>
      <w:r>
        <w:tab/>
        <w:t xml:space="preserve">The </w:t>
      </w:r>
      <w:proofErr w:type="spellStart"/>
      <w:r>
        <w:rPr>
          <w:i/>
        </w:rPr>
        <w:t>RRCSetupComplete</w:t>
      </w:r>
      <w:proofErr w:type="spellEnd"/>
      <w:r>
        <w:t xml:space="preserve"> message is sent by the U2N Remote UE to the </w:t>
      </w:r>
      <w:proofErr w:type="spellStart"/>
      <w:r>
        <w:t>gNB</w:t>
      </w:r>
      <w:proofErr w:type="spellEnd"/>
      <w:r>
        <w:t xml:space="preserve"> via </w:t>
      </w:r>
      <w:proofErr w:type="gramStart"/>
      <w:r>
        <w:t>the  Intermediate</w:t>
      </w:r>
      <w:proofErr w:type="gramEnd"/>
      <w:r w:rsidR="00185E2E" w:rsidRPr="00185E2E">
        <w:t xml:space="preserve"> </w:t>
      </w:r>
      <w:r w:rsidR="00185E2E">
        <w:t>U2N</w:t>
      </w:r>
      <w:r>
        <w:t xml:space="preserve"> Relay UE and the U2N Relay UE using SRB1 relaying channel over PC5 and SRB1 relaying channel configured to the U2N Relay UE over </w:t>
      </w:r>
      <w:proofErr w:type="spellStart"/>
      <w:r>
        <w:t>Uu</w:t>
      </w:r>
      <w:proofErr w:type="spellEnd"/>
      <w:r>
        <w:t xml:space="preserve">. Then the U2N Remote UE is RRC_CONNECTED with the </w:t>
      </w:r>
      <w:proofErr w:type="spellStart"/>
      <w:r>
        <w:t>gNB</w:t>
      </w:r>
      <w:proofErr w:type="spellEnd"/>
      <w:r>
        <w:t>.</w:t>
      </w:r>
    </w:p>
    <w:p w14:paraId="26B25A08" w14:textId="5242DE3E" w:rsidR="00B875E5" w:rsidRDefault="006D765F">
      <w:pPr>
        <w:pStyle w:val="B1"/>
        <w:jc w:val="both"/>
      </w:pPr>
      <w:r>
        <w:t>5.</w:t>
      </w:r>
      <w:r>
        <w:tab/>
        <w:t xml:space="preserve">The U2N Remote UE and </w:t>
      </w:r>
      <w:proofErr w:type="spellStart"/>
      <w:r>
        <w:t>gNB</w:t>
      </w:r>
      <w:proofErr w:type="spellEnd"/>
      <w:r>
        <w:t xml:space="preserve"> establish</w:t>
      </w:r>
      <w:r w:rsidR="00185E2E">
        <w:t>es</w:t>
      </w:r>
      <w:r>
        <w:t xml:space="preserve"> security following the </w:t>
      </w:r>
      <w:proofErr w:type="spellStart"/>
      <w:r>
        <w:t>Uu</w:t>
      </w:r>
      <w:proofErr w:type="spellEnd"/>
      <w:r>
        <w:t xml:space="preserve"> security mode procedure and the security messages are forwarded through the Intermediate </w:t>
      </w:r>
      <w:r w:rsidR="00185E2E">
        <w:t xml:space="preserve">U2N </w:t>
      </w:r>
      <w:r>
        <w:t>Relay UE and the U2N Relay UE.</w:t>
      </w:r>
    </w:p>
    <w:p w14:paraId="23349E61" w14:textId="0A3C8B6D" w:rsidR="00B875E5" w:rsidRDefault="006D765F">
      <w:pPr>
        <w:pStyle w:val="B1"/>
        <w:jc w:val="both"/>
      </w:pPr>
      <w:r>
        <w:lastRenderedPageBreak/>
        <w:t>6.</w:t>
      </w:r>
      <w:r>
        <w:tab/>
        <w:t xml:space="preserve">The </w:t>
      </w:r>
      <w:proofErr w:type="spellStart"/>
      <w:r>
        <w:t>gNB</w:t>
      </w:r>
      <w:proofErr w:type="spellEnd"/>
      <w:r>
        <w:t xml:space="preserve"> sends an </w:t>
      </w:r>
      <w:proofErr w:type="spellStart"/>
      <w:r>
        <w:rPr>
          <w:i/>
          <w:iCs/>
        </w:rPr>
        <w:t>RRCReconfiguration</w:t>
      </w:r>
      <w:proofErr w:type="spellEnd"/>
      <w:r>
        <w:t xml:space="preserve"> message to the U2N Remote UE via the Intermediate </w:t>
      </w:r>
      <w:r w:rsidR="00185E2E">
        <w:t xml:space="preserve">U2N </w:t>
      </w:r>
      <w:r>
        <w:t xml:space="preserve">Relay UE and the U2N Relay UE, to setup the end-to-end SRB2/DRBs of the U2N Remote UE. The U2N Remote UE sends an </w:t>
      </w:r>
      <w:proofErr w:type="spellStart"/>
      <w:r>
        <w:rPr>
          <w:i/>
          <w:iCs/>
        </w:rPr>
        <w:t>RRCReconfigurationComplete</w:t>
      </w:r>
      <w:proofErr w:type="spellEnd"/>
      <w:r>
        <w:t xml:space="preserve"> message to the </w:t>
      </w:r>
      <w:proofErr w:type="spellStart"/>
      <w:r>
        <w:t>gNB</w:t>
      </w:r>
      <w:proofErr w:type="spellEnd"/>
      <w:r>
        <w:t xml:space="preserve"> via the Intermediate </w:t>
      </w:r>
      <w:r w:rsidR="00742B49">
        <w:t xml:space="preserve">U2N </w:t>
      </w:r>
      <w:r>
        <w:t xml:space="preserve">Relay UE and the U2N Relay UE as a response. In addition, the </w:t>
      </w:r>
      <w:proofErr w:type="spellStart"/>
      <w:r>
        <w:t>gNB</w:t>
      </w:r>
      <w:proofErr w:type="spellEnd"/>
      <w:r>
        <w:t xml:space="preserve"> may configure additional </w:t>
      </w:r>
      <w:proofErr w:type="spellStart"/>
      <w:r>
        <w:t>Uu</w:t>
      </w:r>
      <w:proofErr w:type="spellEnd"/>
      <w:r>
        <w:t xml:space="preserve"> Relay RLC channels between the </w:t>
      </w:r>
      <w:proofErr w:type="spellStart"/>
      <w:r>
        <w:t>gNB</w:t>
      </w:r>
      <w:proofErr w:type="spellEnd"/>
      <w:r>
        <w:t xml:space="preserve"> and U2N Relay UE, PC5 Relay RLC channels between </w:t>
      </w:r>
      <w:r w:rsidR="00742B49">
        <w:t>Intermediate</w:t>
      </w:r>
      <w:r w:rsidR="00742B49" w:rsidDel="00742B49">
        <w:t xml:space="preserve"> </w:t>
      </w:r>
      <w:r>
        <w:t>U2N Relay UE and U2N Remote UE</w:t>
      </w:r>
      <w:r w:rsidR="00742B49">
        <w:t xml:space="preserve">, </w:t>
      </w:r>
      <w:r>
        <w:t xml:space="preserve">and PC5 Relay RLC channels between </w:t>
      </w:r>
      <w:r w:rsidR="00742B49">
        <w:t xml:space="preserve">Intermediate </w:t>
      </w:r>
      <w:r>
        <w:t>U2N Relay UE and U2N Relay UE for the relaying traffic.</w:t>
      </w:r>
    </w:p>
    <w:p w14:paraId="5B8629EA" w14:textId="11A29E1D" w:rsidR="007F1B61" w:rsidRDefault="00415A7B" w:rsidP="007F1B61">
      <w:pPr>
        <w:pStyle w:val="Caption"/>
        <w:ind w:left="1134" w:hanging="1134"/>
        <w:jc w:val="both"/>
        <w:rPr>
          <w:b/>
          <w:color w:val="000000" w:themeColor="text1"/>
          <w:lang w:eastAsia="zh-CN"/>
        </w:rPr>
      </w:pPr>
      <w:bookmarkStart w:id="17" w:name="_Ref174042529"/>
      <w:r w:rsidRPr="00415A7B">
        <w:rPr>
          <w:b/>
        </w:rPr>
        <w:t xml:space="preserve">Proposal </w:t>
      </w:r>
      <w:r w:rsidRPr="00415A7B">
        <w:rPr>
          <w:b/>
        </w:rPr>
        <w:fldChar w:fldCharType="begin"/>
      </w:r>
      <w:r w:rsidRPr="00415A7B">
        <w:rPr>
          <w:b/>
        </w:rPr>
        <w:instrText xml:space="preserve"> SEQ Proposal \* ARABIC </w:instrText>
      </w:r>
      <w:r w:rsidRPr="00415A7B">
        <w:rPr>
          <w:b/>
        </w:rPr>
        <w:fldChar w:fldCharType="separate"/>
      </w:r>
      <w:r w:rsidR="001D5869">
        <w:rPr>
          <w:b/>
          <w:noProof/>
        </w:rPr>
        <w:t>6</w:t>
      </w:r>
      <w:r w:rsidRPr="00415A7B">
        <w:rPr>
          <w:b/>
        </w:rPr>
        <w:fldChar w:fldCharType="end"/>
      </w:r>
      <w:r w:rsidRPr="00415A7B">
        <w:rPr>
          <w:b/>
        </w:rPr>
        <w:tab/>
      </w:r>
      <w:r w:rsidRPr="00415A7B">
        <w:rPr>
          <w:b/>
          <w:color w:val="000000" w:themeColor="text1"/>
        </w:rPr>
        <w:t xml:space="preserve">RAN2 to agree the general procedure of RRC connection establishment for U2N Remote UE via </w:t>
      </w:r>
      <w:r w:rsidR="00332909">
        <w:rPr>
          <w:b/>
          <w:color w:val="000000" w:themeColor="text1"/>
        </w:rPr>
        <w:t>one</w:t>
      </w:r>
      <w:r w:rsidRPr="00415A7B">
        <w:rPr>
          <w:b/>
          <w:color w:val="000000" w:themeColor="text1"/>
        </w:rPr>
        <w:t xml:space="preserve"> additional hops </w:t>
      </w:r>
      <w:r w:rsidR="00332909" w:rsidRPr="00415A7B">
        <w:rPr>
          <w:b/>
          <w:color w:val="000000" w:themeColor="text1"/>
        </w:rPr>
        <w:t>relay</w:t>
      </w:r>
      <w:r w:rsidRPr="00415A7B">
        <w:rPr>
          <w:b/>
          <w:color w:val="000000" w:themeColor="text1"/>
        </w:rPr>
        <w:t xml:space="preserve"> (illustrated in Figure 4) as the discussion start point.</w:t>
      </w:r>
      <w:bookmarkEnd w:id="17"/>
      <w:r w:rsidR="007F1B61">
        <w:rPr>
          <w:b/>
          <w:color w:val="000000" w:themeColor="text1"/>
          <w:lang w:eastAsia="zh-CN"/>
        </w:rPr>
        <w:t xml:space="preserve"> </w:t>
      </w:r>
      <w:r w:rsidR="007F1B61">
        <w:rPr>
          <w:rFonts w:hint="eastAsia"/>
          <w:b/>
          <w:color w:val="000000" w:themeColor="text1"/>
          <w:lang w:eastAsia="zh-CN"/>
        </w:rPr>
        <w:t>The procedure include</w:t>
      </w:r>
      <w:r w:rsidR="00332909">
        <w:rPr>
          <w:b/>
          <w:color w:val="000000" w:themeColor="text1"/>
          <w:lang w:eastAsia="zh-CN"/>
        </w:rPr>
        <w:t>s</w:t>
      </w:r>
      <w:r w:rsidR="007F1B61">
        <w:rPr>
          <w:rFonts w:hint="eastAsia"/>
          <w:b/>
          <w:color w:val="000000" w:themeColor="text1"/>
          <w:lang w:eastAsia="zh-CN"/>
        </w:rPr>
        <w:t>:</w:t>
      </w:r>
    </w:p>
    <w:p w14:paraId="5F79F48B" w14:textId="77777777" w:rsidR="00332909" w:rsidRDefault="00332909" w:rsidP="00332909">
      <w:pPr>
        <w:pStyle w:val="Proposal"/>
        <w:numPr>
          <w:ilvl w:val="1"/>
          <w:numId w:val="19"/>
        </w:numPr>
        <w:adjustRightInd/>
        <w:ind w:left="1200" w:hanging="400"/>
        <w:textAlignment w:val="auto"/>
        <w:rPr>
          <w:color w:val="000000"/>
        </w:rPr>
      </w:pPr>
      <w:r>
        <w:rPr>
          <w:rFonts w:ascii="Times New Roman" w:hAnsi="Times New Roman"/>
          <w:color w:val="000000"/>
        </w:rPr>
        <w:t>U2N Remote UE, Intermediate U2N Relay UE and U2N Relay UE performing discovery and PC5 Connection Establishment;</w:t>
      </w:r>
    </w:p>
    <w:p w14:paraId="64A76A63" w14:textId="77777777" w:rsidR="00332909" w:rsidRDefault="00332909" w:rsidP="00332909">
      <w:pPr>
        <w:pStyle w:val="Proposal"/>
        <w:numPr>
          <w:ilvl w:val="1"/>
          <w:numId w:val="19"/>
        </w:numPr>
        <w:adjustRightInd/>
        <w:ind w:left="1200" w:hanging="400"/>
        <w:textAlignment w:val="auto"/>
        <w:rPr>
          <w:color w:val="000000"/>
        </w:rPr>
      </w:pPr>
      <w:r>
        <w:rPr>
          <w:rFonts w:ascii="Times New Roman" w:hAnsi="Times New Roman"/>
          <w:color w:val="000000"/>
        </w:rPr>
        <w:t xml:space="preserve">U2N Remote UE sends the first </w:t>
      </w:r>
      <w:proofErr w:type="spellStart"/>
      <w:r w:rsidRPr="00332909">
        <w:rPr>
          <w:rFonts w:ascii="Times New Roman" w:hAnsi="Times New Roman"/>
          <w:i/>
          <w:color w:val="000000"/>
        </w:rPr>
        <w:t>RRCSetupRequest</w:t>
      </w:r>
      <w:proofErr w:type="spellEnd"/>
      <w:r>
        <w:rPr>
          <w:rFonts w:ascii="Times New Roman" w:hAnsi="Times New Roman"/>
          <w:color w:val="000000"/>
        </w:rPr>
        <w:t xml:space="preserve"> to </w:t>
      </w:r>
      <w:proofErr w:type="spellStart"/>
      <w:r>
        <w:rPr>
          <w:rFonts w:ascii="Times New Roman" w:hAnsi="Times New Roman"/>
          <w:color w:val="000000"/>
        </w:rPr>
        <w:t>gNB</w:t>
      </w:r>
      <w:proofErr w:type="spellEnd"/>
      <w:r>
        <w:rPr>
          <w:rFonts w:ascii="Times New Roman" w:hAnsi="Times New Roman"/>
          <w:color w:val="000000"/>
        </w:rPr>
        <w:t>, which triggers Intermediate U2N Relay UE and/or U2N Relay UE to enter RRC_CONNECTED if they are in RRC_IDLE/INACTIVE;</w:t>
      </w:r>
    </w:p>
    <w:p w14:paraId="4FBF121B" w14:textId="310B819A" w:rsidR="007F1B61" w:rsidRPr="00332909" w:rsidRDefault="00332909" w:rsidP="00332909">
      <w:pPr>
        <w:pStyle w:val="Proposal"/>
        <w:numPr>
          <w:ilvl w:val="1"/>
          <w:numId w:val="19"/>
        </w:numPr>
        <w:adjustRightInd/>
        <w:ind w:left="1200" w:hanging="400"/>
        <w:textAlignment w:val="auto"/>
        <w:rPr>
          <w:color w:val="000000"/>
        </w:rPr>
      </w:pPr>
      <w:r>
        <w:rPr>
          <w:rFonts w:ascii="Times New Roman" w:hAnsi="Times New Roman"/>
          <w:color w:val="000000"/>
        </w:rPr>
        <w:t xml:space="preserve">U2N Remote UE and </w:t>
      </w:r>
      <w:proofErr w:type="spellStart"/>
      <w:r>
        <w:rPr>
          <w:rFonts w:ascii="Times New Roman" w:hAnsi="Times New Roman"/>
          <w:color w:val="000000"/>
        </w:rPr>
        <w:t>gNB</w:t>
      </w:r>
      <w:proofErr w:type="spellEnd"/>
      <w:r>
        <w:rPr>
          <w:rFonts w:ascii="Times New Roman" w:hAnsi="Times New Roman"/>
          <w:color w:val="000000"/>
        </w:rPr>
        <w:t xml:space="preserve"> complete connection establishment, security establishment, RRC reconfiguration and so on. </w:t>
      </w:r>
    </w:p>
    <w:p w14:paraId="5FBFA312" w14:textId="01683B98" w:rsidR="00B875E5" w:rsidRDefault="006D765F">
      <w:pPr>
        <w:pStyle w:val="Heading2"/>
        <w:numPr>
          <w:ilvl w:val="1"/>
          <w:numId w:val="5"/>
        </w:numPr>
      </w:pPr>
      <w:r>
        <w:t>System information delivery for U2N Remote UE</w:t>
      </w:r>
    </w:p>
    <w:p w14:paraId="0717723B" w14:textId="4777492F" w:rsidR="00B875E5" w:rsidRDefault="006D765F">
      <w:pPr>
        <w:pStyle w:val="BodyText"/>
        <w:rPr>
          <w:rFonts w:eastAsiaTheme="minorEastAsia"/>
          <w:lang w:eastAsia="zh-CN"/>
        </w:rPr>
      </w:pPr>
      <w:r>
        <w:rPr>
          <w:rFonts w:eastAsiaTheme="minorEastAsia"/>
          <w:lang w:eastAsia="zh-CN"/>
        </w:rPr>
        <w:t>In R</w:t>
      </w:r>
      <w:r w:rsidR="00EF7E4C">
        <w:rPr>
          <w:rFonts w:eastAsiaTheme="minorEastAsia"/>
          <w:lang w:eastAsia="zh-CN"/>
        </w:rPr>
        <w:t>el-</w:t>
      </w:r>
      <w:r>
        <w:rPr>
          <w:rFonts w:eastAsiaTheme="minorEastAsia"/>
          <w:lang w:eastAsia="zh-CN"/>
        </w:rPr>
        <w:t>17, a L2 U2N</w:t>
      </w:r>
      <w:r w:rsidR="00EB2596">
        <w:rPr>
          <w:rFonts w:eastAsiaTheme="minorEastAsia"/>
          <w:lang w:eastAsia="zh-CN"/>
        </w:rPr>
        <w:t xml:space="preserve"> R</w:t>
      </w:r>
      <w:r>
        <w:rPr>
          <w:rFonts w:eastAsiaTheme="minorEastAsia"/>
          <w:lang w:eastAsia="zh-CN"/>
        </w:rPr>
        <w:t xml:space="preserve">elay UE can perform unsolicited SIB1 forwarding to a U2N Remote UE connected with this L2 U2N Relay UE via PC5 link, when the SIB1 has not been sent to this U2N Remote UE before or an updated SIB1 has been received by this L2 U2N Relay UE. The similar function should be certainly supported for multiple-hop L2 U2N relay network as the U2N Remote UE served by L2 multiple-hop U2N Relay network also needs SIB1 for RRC connection setup with the </w:t>
      </w:r>
      <w:proofErr w:type="spellStart"/>
      <w:r>
        <w:rPr>
          <w:rFonts w:eastAsiaTheme="minorEastAsia"/>
          <w:lang w:eastAsia="zh-CN"/>
        </w:rPr>
        <w:t>gNB</w:t>
      </w:r>
      <w:proofErr w:type="spellEnd"/>
      <w:r>
        <w:rPr>
          <w:rFonts w:eastAsiaTheme="minorEastAsia"/>
          <w:lang w:eastAsia="zh-CN"/>
        </w:rPr>
        <w:t>. In multiple-hop L2 U2N Relay network, unicast SIB1 propagation from the U2N Relay UE to all its downstream UEs (Intermediate U2N Relay UE to U2N Remote UE) respectively should be supported, which comprises:</w:t>
      </w:r>
    </w:p>
    <w:p w14:paraId="2985E840" w14:textId="77777777" w:rsidR="00B875E5" w:rsidRDefault="006D765F">
      <w:pPr>
        <w:pStyle w:val="BodyText"/>
        <w:numPr>
          <w:ilvl w:val="0"/>
          <w:numId w:val="10"/>
        </w:numPr>
        <w:rPr>
          <w:rFonts w:eastAsiaTheme="minorEastAsia"/>
          <w:lang w:eastAsia="zh-CN"/>
        </w:rPr>
      </w:pPr>
      <w:r>
        <w:rPr>
          <w:rFonts w:eastAsiaTheme="minorEastAsia"/>
          <w:lang w:eastAsia="zh-CN"/>
        </w:rPr>
        <w:t xml:space="preserve">The U2N Relay UE </w:t>
      </w:r>
      <w:r>
        <w:rPr>
          <w:rFonts w:eastAsiaTheme="minorEastAsia" w:hint="eastAsia"/>
          <w:lang w:eastAsia="zh-CN"/>
        </w:rPr>
        <w:t>perform</w:t>
      </w:r>
      <w:r>
        <w:rPr>
          <w:rFonts w:eastAsiaTheme="minorEastAsia"/>
          <w:lang w:eastAsia="zh-CN"/>
        </w:rPr>
        <w:t>s unsolicited SIB1 forwarding to the U2N Remote UEs</w:t>
      </w:r>
      <w:r>
        <w:rPr>
          <w:rFonts w:eastAsiaTheme="minorEastAsia" w:hint="eastAsia"/>
          <w:lang w:eastAsia="zh-CN"/>
        </w:rPr>
        <w:t>/</w:t>
      </w:r>
      <w:r>
        <w:rPr>
          <w:rFonts w:eastAsiaTheme="minorEastAsia"/>
          <w:lang w:eastAsia="zh-CN"/>
        </w:rPr>
        <w:t xml:space="preserve"> Intermediate U2N Relay UE connected to this U2N Relay UE via PC5 link;</w:t>
      </w:r>
    </w:p>
    <w:p w14:paraId="112B962D" w14:textId="717F9659" w:rsidR="00B875E5" w:rsidRDefault="006D765F">
      <w:pPr>
        <w:pStyle w:val="BodyText"/>
        <w:numPr>
          <w:ilvl w:val="0"/>
          <w:numId w:val="10"/>
        </w:numPr>
        <w:rPr>
          <w:rFonts w:eastAsiaTheme="minorEastAsia"/>
          <w:lang w:eastAsia="zh-CN"/>
        </w:rPr>
      </w:pPr>
      <w:r>
        <w:rPr>
          <w:rFonts w:eastAsiaTheme="minorEastAsia"/>
          <w:lang w:eastAsia="zh-CN"/>
        </w:rPr>
        <w:t>Any Intermediate U2N Relay UE performs unsolicited SIB1 forwarding to the U2N Remote UEs connected with this Intermediate U2N Relay UE via PC5 link.</w:t>
      </w:r>
    </w:p>
    <w:p w14:paraId="46B7C82C" w14:textId="386F4D24" w:rsidR="00415A7B" w:rsidRPr="00415A7B" w:rsidRDefault="00415A7B" w:rsidP="00F46F21">
      <w:pPr>
        <w:pStyle w:val="Caption"/>
        <w:ind w:left="1134" w:hanging="1134"/>
        <w:jc w:val="both"/>
        <w:rPr>
          <w:b/>
          <w:color w:val="000000" w:themeColor="text1"/>
        </w:rPr>
      </w:pPr>
      <w:bookmarkStart w:id="18" w:name="_Ref174042553"/>
      <w:r w:rsidRPr="00415A7B">
        <w:rPr>
          <w:b/>
        </w:rPr>
        <w:t xml:space="preserve">Proposal </w:t>
      </w:r>
      <w:r w:rsidRPr="00415A7B">
        <w:rPr>
          <w:b/>
        </w:rPr>
        <w:fldChar w:fldCharType="begin"/>
      </w:r>
      <w:r w:rsidRPr="00415A7B">
        <w:rPr>
          <w:b/>
        </w:rPr>
        <w:instrText xml:space="preserve"> SEQ Proposal \* ARABIC </w:instrText>
      </w:r>
      <w:r w:rsidRPr="00415A7B">
        <w:rPr>
          <w:b/>
        </w:rPr>
        <w:fldChar w:fldCharType="separate"/>
      </w:r>
      <w:r w:rsidR="001D5869">
        <w:rPr>
          <w:b/>
          <w:noProof/>
        </w:rPr>
        <w:t>7</w:t>
      </w:r>
      <w:r w:rsidRPr="00415A7B">
        <w:rPr>
          <w:b/>
        </w:rPr>
        <w:fldChar w:fldCharType="end"/>
      </w:r>
      <w:r w:rsidRPr="00415A7B">
        <w:rPr>
          <w:b/>
        </w:rPr>
        <w:tab/>
      </w:r>
      <w:r w:rsidRPr="00415A7B">
        <w:rPr>
          <w:b/>
          <w:color w:val="000000" w:themeColor="text1"/>
        </w:rPr>
        <w:t>U2N Relay UE should support unsolicited forwarding of the acquired SIB1 to Intermediate U2N Relay UEs/U2N Remote UEs connected to this U2N relay UE via PC5 link.</w:t>
      </w:r>
      <w:bookmarkEnd w:id="18"/>
    </w:p>
    <w:p w14:paraId="30D4B3E5" w14:textId="7A8278E7" w:rsidR="00415A7B" w:rsidRPr="00415A7B" w:rsidRDefault="00415A7B" w:rsidP="00F46F21">
      <w:pPr>
        <w:pStyle w:val="Caption"/>
        <w:ind w:left="1134" w:hanging="1134"/>
        <w:jc w:val="both"/>
        <w:rPr>
          <w:b/>
        </w:rPr>
      </w:pPr>
      <w:bookmarkStart w:id="19" w:name="_Ref174042554"/>
      <w:r w:rsidRPr="00415A7B">
        <w:rPr>
          <w:b/>
        </w:rPr>
        <w:t xml:space="preserve">Proposal </w:t>
      </w:r>
      <w:r w:rsidRPr="00415A7B">
        <w:rPr>
          <w:b/>
        </w:rPr>
        <w:fldChar w:fldCharType="begin"/>
      </w:r>
      <w:r w:rsidRPr="00415A7B">
        <w:rPr>
          <w:b/>
        </w:rPr>
        <w:instrText xml:space="preserve"> SEQ Proposal \* ARABIC </w:instrText>
      </w:r>
      <w:r w:rsidRPr="00415A7B">
        <w:rPr>
          <w:b/>
        </w:rPr>
        <w:fldChar w:fldCharType="separate"/>
      </w:r>
      <w:r w:rsidR="001D5869">
        <w:rPr>
          <w:b/>
          <w:noProof/>
        </w:rPr>
        <w:t>8</w:t>
      </w:r>
      <w:r w:rsidRPr="00415A7B">
        <w:rPr>
          <w:b/>
        </w:rPr>
        <w:fldChar w:fldCharType="end"/>
      </w:r>
      <w:r w:rsidRPr="00415A7B">
        <w:rPr>
          <w:b/>
        </w:rPr>
        <w:tab/>
      </w:r>
      <w:r w:rsidRPr="00415A7B">
        <w:rPr>
          <w:rFonts w:hint="eastAsia"/>
          <w:b/>
          <w:color w:val="000000" w:themeColor="text1"/>
        </w:rPr>
        <w:t>I</w:t>
      </w:r>
      <w:r w:rsidRPr="00415A7B">
        <w:rPr>
          <w:b/>
          <w:color w:val="000000" w:themeColor="text1"/>
        </w:rPr>
        <w:t xml:space="preserve">ntermediate U2N Relay UE should support unsolicited forwarding of the acquired SIB1 to U2N Remote UEs connected to this </w:t>
      </w:r>
      <w:r w:rsidRPr="00415A7B">
        <w:rPr>
          <w:rFonts w:hint="eastAsia"/>
          <w:b/>
          <w:color w:val="000000" w:themeColor="text1"/>
        </w:rPr>
        <w:t>I</w:t>
      </w:r>
      <w:r w:rsidRPr="00415A7B">
        <w:rPr>
          <w:b/>
          <w:color w:val="000000" w:themeColor="text1"/>
        </w:rPr>
        <w:t>ntermediate U2N relay UE via PC5 link.</w:t>
      </w:r>
      <w:bookmarkEnd w:id="19"/>
    </w:p>
    <w:p w14:paraId="75ACD28F" w14:textId="5E2555B3" w:rsidR="00B875E5" w:rsidRDefault="006D765F">
      <w:pPr>
        <w:pStyle w:val="BodyText"/>
        <w:rPr>
          <w:rFonts w:eastAsiaTheme="minorEastAsia"/>
          <w:lang w:eastAsia="zh-CN"/>
        </w:rPr>
      </w:pPr>
      <w:r>
        <w:rPr>
          <w:rFonts w:eastAsiaTheme="minorEastAsia"/>
          <w:lang w:eastAsia="zh-CN"/>
        </w:rPr>
        <w:t>Further</w:t>
      </w:r>
      <w:r w:rsidR="00D271D0">
        <w:rPr>
          <w:rFonts w:eastAsiaTheme="minorEastAsia"/>
          <w:lang w:eastAsia="zh-CN"/>
        </w:rPr>
        <w:t xml:space="preserve">, </w:t>
      </w:r>
      <w:r>
        <w:rPr>
          <w:rFonts w:eastAsiaTheme="minorEastAsia"/>
          <w:lang w:eastAsia="zh-CN"/>
        </w:rPr>
        <w:t>in R</w:t>
      </w:r>
      <w:r w:rsidR="00D271D0">
        <w:rPr>
          <w:rFonts w:eastAsiaTheme="minorEastAsia"/>
          <w:lang w:eastAsia="zh-CN"/>
        </w:rPr>
        <w:t>el-</w:t>
      </w:r>
      <w:r>
        <w:rPr>
          <w:rFonts w:eastAsiaTheme="minorEastAsia"/>
          <w:lang w:eastAsia="zh-CN"/>
        </w:rPr>
        <w:t xml:space="preserve">17, a L2 U2N Remote UE in RRC_IDLE or RRC_INACTIVE, can request the desired SIBs from its serving U2N </w:t>
      </w:r>
      <w:r w:rsidR="00D271D0">
        <w:rPr>
          <w:rFonts w:eastAsiaTheme="minorEastAsia"/>
          <w:lang w:eastAsia="zh-CN"/>
        </w:rPr>
        <w:t xml:space="preserve">Relay </w:t>
      </w:r>
      <w:r>
        <w:rPr>
          <w:rFonts w:eastAsiaTheme="minorEastAsia"/>
          <w:lang w:eastAsia="zh-CN"/>
        </w:rPr>
        <w:t xml:space="preserve">UE. Naturally, this </w:t>
      </w:r>
      <w:r>
        <w:rPr>
          <w:rFonts w:eastAsiaTheme="minorEastAsia" w:hint="eastAsia"/>
          <w:lang w:eastAsia="zh-CN"/>
        </w:rPr>
        <w:t>s</w:t>
      </w:r>
      <w:r>
        <w:rPr>
          <w:rFonts w:eastAsiaTheme="minorEastAsia"/>
          <w:lang w:eastAsia="zh-CN"/>
        </w:rPr>
        <w:t>hould also be supported for U2N Remote UE in RRC_IDLE or RRC_INACTIVE in Layer 2 multiple-hop U2N Relay network. When a U2N Remote UE is connected with an Intermediate U2</w:t>
      </w:r>
      <w:r>
        <w:rPr>
          <w:rFonts w:eastAsiaTheme="minorEastAsia" w:hint="eastAsia"/>
          <w:lang w:eastAsia="zh-CN"/>
        </w:rPr>
        <w:t>N</w:t>
      </w:r>
      <w:r>
        <w:rPr>
          <w:rFonts w:eastAsiaTheme="minorEastAsia"/>
          <w:lang w:eastAsia="zh-CN"/>
        </w:rPr>
        <w:t xml:space="preserve"> Relay UE via PC5 link, it can send SI request to its serving Intermediate U2N Relay UE, the serving Intermediate U2</w:t>
      </w:r>
      <w:r>
        <w:rPr>
          <w:rFonts w:eastAsiaTheme="minorEastAsia" w:hint="eastAsia"/>
          <w:lang w:eastAsia="zh-CN"/>
        </w:rPr>
        <w:t>N</w:t>
      </w:r>
      <w:r>
        <w:rPr>
          <w:rFonts w:eastAsiaTheme="minorEastAsia"/>
          <w:lang w:eastAsia="zh-CN"/>
        </w:rPr>
        <w:t xml:space="preserve"> Relay UE can send the requested SIBs to U2N Remote UE, and the serving Intermediate U2</w:t>
      </w:r>
      <w:r>
        <w:rPr>
          <w:rFonts w:eastAsiaTheme="minorEastAsia" w:hint="eastAsia"/>
          <w:lang w:eastAsia="zh-CN"/>
        </w:rPr>
        <w:t>N</w:t>
      </w:r>
      <w:r>
        <w:rPr>
          <w:rFonts w:eastAsiaTheme="minorEastAsia"/>
          <w:lang w:eastAsia="zh-CN"/>
        </w:rPr>
        <w:t xml:space="preserve"> Relay UE forward the requested SIBs to the U2N remote UE if the requested SIBs are available</w:t>
      </w:r>
      <w:r w:rsidR="00886C54">
        <w:rPr>
          <w:rFonts w:eastAsiaTheme="minorEastAsia"/>
          <w:lang w:eastAsia="zh-CN"/>
        </w:rPr>
        <w:t>. O</w:t>
      </w:r>
      <w:r>
        <w:rPr>
          <w:rFonts w:eastAsiaTheme="minorEastAsia"/>
          <w:lang w:eastAsia="zh-CN"/>
        </w:rPr>
        <w:t xml:space="preserve">therwise, the serving Intermediate Relay UE should acquire the request SIBs first either in the similar way as a </w:t>
      </w:r>
      <w:r w:rsidR="00886C54">
        <w:rPr>
          <w:rFonts w:eastAsiaTheme="minorEastAsia"/>
          <w:lang w:eastAsia="zh-CN"/>
        </w:rPr>
        <w:t xml:space="preserve">legacy </w:t>
      </w:r>
      <w:r>
        <w:rPr>
          <w:rFonts w:eastAsiaTheme="minorEastAsia"/>
          <w:lang w:eastAsia="zh-CN"/>
        </w:rPr>
        <w:t xml:space="preserve">U2N Remote UE or acquire the requested SIBs in its </w:t>
      </w:r>
      <w:proofErr w:type="spellStart"/>
      <w:r>
        <w:rPr>
          <w:rFonts w:eastAsiaTheme="minorEastAsia"/>
          <w:lang w:eastAsia="zh-CN"/>
        </w:rPr>
        <w:t>Uu</w:t>
      </w:r>
      <w:proofErr w:type="spellEnd"/>
      <w:r>
        <w:rPr>
          <w:rFonts w:eastAsiaTheme="minorEastAsia"/>
          <w:lang w:eastAsia="zh-CN"/>
        </w:rPr>
        <w:t xml:space="preserve"> interface, and forward the acquired SIBs to the U2N Remote UE afterwards.</w:t>
      </w:r>
    </w:p>
    <w:p w14:paraId="33DA7933" w14:textId="4401FA5F" w:rsidR="006779DF" w:rsidRPr="006779DF" w:rsidRDefault="006779DF" w:rsidP="006779DF">
      <w:pPr>
        <w:pStyle w:val="Caption"/>
        <w:ind w:left="1134" w:hanging="1134"/>
        <w:jc w:val="both"/>
        <w:rPr>
          <w:rFonts w:eastAsiaTheme="minorEastAsia"/>
          <w:b/>
          <w:lang w:eastAsia="zh-CN"/>
        </w:rPr>
      </w:pPr>
      <w:bookmarkStart w:id="20" w:name="_Ref174042556"/>
      <w:r w:rsidRPr="006779DF">
        <w:rPr>
          <w:b/>
        </w:rPr>
        <w:t xml:space="preserve">Proposal </w:t>
      </w:r>
      <w:r w:rsidRPr="006779DF">
        <w:rPr>
          <w:b/>
        </w:rPr>
        <w:fldChar w:fldCharType="begin"/>
      </w:r>
      <w:r w:rsidRPr="006779DF">
        <w:rPr>
          <w:b/>
        </w:rPr>
        <w:instrText xml:space="preserve"> SEQ Proposal \* ARABIC </w:instrText>
      </w:r>
      <w:r w:rsidRPr="006779DF">
        <w:rPr>
          <w:b/>
        </w:rPr>
        <w:fldChar w:fldCharType="separate"/>
      </w:r>
      <w:r w:rsidR="001D5869">
        <w:rPr>
          <w:b/>
          <w:noProof/>
        </w:rPr>
        <w:t>9</w:t>
      </w:r>
      <w:r w:rsidRPr="006779DF">
        <w:rPr>
          <w:b/>
        </w:rPr>
        <w:fldChar w:fldCharType="end"/>
      </w:r>
      <w:r w:rsidRPr="006779DF">
        <w:rPr>
          <w:b/>
        </w:rPr>
        <w:tab/>
      </w:r>
      <w:r w:rsidRPr="006779DF">
        <w:rPr>
          <w:b/>
          <w:color w:val="000000" w:themeColor="text1"/>
        </w:rPr>
        <w:t>Upon reception of SI request from U2N Remote UE, the Intermediate U2N Relay UE can perform one of the following actions:</w:t>
      </w:r>
      <w:bookmarkEnd w:id="20"/>
    </w:p>
    <w:p w14:paraId="393F68F9" w14:textId="77777777" w:rsidR="00B875E5" w:rsidRDefault="006D765F">
      <w:pPr>
        <w:pStyle w:val="Proposal"/>
        <w:numPr>
          <w:ilvl w:val="1"/>
          <w:numId w:val="8"/>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send the requested SIBs, if available, to U2N Remote UE by itself.</w:t>
      </w:r>
    </w:p>
    <w:p w14:paraId="46E23005" w14:textId="1AEED878" w:rsidR="00B875E5" w:rsidRPr="00374AD0" w:rsidRDefault="006D765F" w:rsidP="008751B1">
      <w:pPr>
        <w:pStyle w:val="Proposal"/>
        <w:numPr>
          <w:ilvl w:val="1"/>
          <w:numId w:val="8"/>
        </w:numPr>
        <w:tabs>
          <w:tab w:val="clear" w:pos="1701"/>
          <w:tab w:val="left" w:pos="1304"/>
        </w:tabs>
        <w:ind w:left="1247" w:hanging="113"/>
      </w:pPr>
      <w:r>
        <w:rPr>
          <w:rFonts w:ascii="Times New Roman" w:hAnsi="Times New Roman"/>
          <w:color w:val="000000" w:themeColor="text1"/>
        </w:rPr>
        <w:t>acquire the requested SIBs, if unavailable, by further forwarding the SI request to U2N Relay UE, and forward the requested SIBs to U2N Remote UE accordingly afterwards.</w:t>
      </w:r>
    </w:p>
    <w:p w14:paraId="6E590E99" w14:textId="27C9BCB8" w:rsidR="00B875E5" w:rsidRDefault="006D765F">
      <w:pPr>
        <w:pStyle w:val="Heading2"/>
        <w:numPr>
          <w:ilvl w:val="1"/>
          <w:numId w:val="5"/>
        </w:numPr>
      </w:pPr>
      <w:r>
        <w:t>Paging delivery for U2N Remote UE</w:t>
      </w:r>
    </w:p>
    <w:p w14:paraId="205D7691" w14:textId="3B1B5BA8" w:rsidR="00B875E5" w:rsidRDefault="006D765F">
      <w:pPr>
        <w:pStyle w:val="BodyText"/>
        <w:rPr>
          <w:rFonts w:eastAsiaTheme="minorEastAsia"/>
          <w:lang w:eastAsia="zh-CN"/>
        </w:rPr>
      </w:pPr>
      <w:r>
        <w:rPr>
          <w:rFonts w:eastAsiaTheme="minorEastAsia"/>
          <w:lang w:eastAsia="zh-CN"/>
        </w:rPr>
        <w:t>For R</w:t>
      </w:r>
      <w:r w:rsidR="00281A6E">
        <w:rPr>
          <w:rFonts w:eastAsiaTheme="minorEastAsia"/>
          <w:lang w:eastAsia="zh-CN"/>
        </w:rPr>
        <w:t>el-</w:t>
      </w:r>
      <w:r>
        <w:rPr>
          <w:rFonts w:eastAsiaTheme="minorEastAsia"/>
          <w:lang w:eastAsia="zh-CN"/>
        </w:rPr>
        <w:t xml:space="preserve">17 L2 U2N relay, a U2N Remote UE can send its paging information to its serving U2N relay UE to request its serving U2N relay to monitor the paging message for this U2N Remote UE </w:t>
      </w:r>
      <w:r w:rsidR="00C20A27">
        <w:rPr>
          <w:rFonts w:eastAsiaTheme="minorEastAsia"/>
          <w:lang w:eastAsia="zh-CN"/>
        </w:rPr>
        <w:t>on behalf</w:t>
      </w:r>
      <w:r>
        <w:rPr>
          <w:rFonts w:eastAsiaTheme="minorEastAsia"/>
          <w:lang w:eastAsia="zh-CN"/>
        </w:rPr>
        <w:t>, wherein the paging information comprises the UE ID information (</w:t>
      </w:r>
      <w:r>
        <w:rPr>
          <w:i/>
        </w:rPr>
        <w:t xml:space="preserve">ng-5G-S-TMSI, or, ng-5G-S-TMSI &amp; </w:t>
      </w:r>
      <w:proofErr w:type="spellStart"/>
      <w:r>
        <w:rPr>
          <w:i/>
        </w:rPr>
        <w:t>fullI</w:t>
      </w:r>
      <w:proofErr w:type="spellEnd"/>
      <w:r>
        <w:rPr>
          <w:i/>
        </w:rPr>
        <w:t>-RNTI)</w:t>
      </w:r>
      <w:r>
        <w:rPr>
          <w:rFonts w:eastAsiaTheme="minorEastAsia"/>
          <w:lang w:eastAsia="zh-CN"/>
        </w:rPr>
        <w:t xml:space="preserve"> and the paging cycle configuration. The same function should also be supported for a U2N Remote UE served by R</w:t>
      </w:r>
      <w:r w:rsidR="00281A6E">
        <w:rPr>
          <w:rFonts w:eastAsiaTheme="minorEastAsia"/>
          <w:lang w:eastAsia="zh-CN"/>
        </w:rPr>
        <w:t>el-</w:t>
      </w:r>
      <w:r>
        <w:rPr>
          <w:rFonts w:eastAsiaTheme="minorEastAsia"/>
          <w:lang w:eastAsia="zh-CN"/>
        </w:rPr>
        <w:t>19 multiple-hop U2N network. In R</w:t>
      </w:r>
      <w:r w:rsidR="00281A6E">
        <w:rPr>
          <w:rFonts w:eastAsiaTheme="minorEastAsia"/>
          <w:lang w:eastAsia="zh-CN"/>
        </w:rPr>
        <w:t>el-</w:t>
      </w:r>
      <w:r>
        <w:rPr>
          <w:rFonts w:eastAsiaTheme="minorEastAsia"/>
          <w:lang w:eastAsia="zh-CN"/>
        </w:rPr>
        <w:t xml:space="preserve">19 L2 multiple-hop U2N relay network, a U2N </w:t>
      </w:r>
      <w:r>
        <w:rPr>
          <w:rFonts w:eastAsiaTheme="minorEastAsia" w:hint="eastAsia"/>
          <w:lang w:eastAsia="zh-CN"/>
        </w:rPr>
        <w:t>Re</w:t>
      </w:r>
      <w:r>
        <w:rPr>
          <w:rFonts w:eastAsiaTheme="minorEastAsia"/>
          <w:lang w:eastAsia="zh-CN"/>
        </w:rPr>
        <w:t>lay UE should be able to monitor the paging message for all downstream UEs</w:t>
      </w:r>
      <w:r>
        <w:rPr>
          <w:rFonts w:eastAsiaTheme="minorEastAsia" w:hint="eastAsia"/>
          <w:lang w:eastAsia="zh-CN"/>
        </w:rPr>
        <w:t>,</w:t>
      </w:r>
      <w:r>
        <w:rPr>
          <w:rFonts w:eastAsiaTheme="minorEastAsia"/>
          <w:lang w:eastAsia="zh-CN"/>
        </w:rPr>
        <w:t xml:space="preserve"> including downstream Intermediate U2N Relay UEs and downstream U2N Remote UEs, based on the paging information from these Intermediate U2N Relay UE and U2N </w:t>
      </w:r>
      <w:r>
        <w:rPr>
          <w:rFonts w:eastAsiaTheme="minorEastAsia"/>
          <w:lang w:eastAsia="zh-CN"/>
        </w:rPr>
        <w:lastRenderedPageBreak/>
        <w:t>Remote UEs.</w:t>
      </w:r>
      <w:r w:rsidR="00332909">
        <w:rPr>
          <w:rFonts w:eastAsiaTheme="minorEastAsia"/>
          <w:lang w:eastAsia="zh-CN"/>
        </w:rPr>
        <w:t xml:space="preserve"> </w:t>
      </w:r>
      <w:r>
        <w:rPr>
          <w:rFonts w:eastAsiaTheme="minorEastAsia"/>
          <w:lang w:eastAsia="zh-CN"/>
        </w:rPr>
        <w:t xml:space="preserve">If a U2N Remote UE connected with an Intermediate U2N Relay UE, it should transmit the paging information to the Intermediate U2N Relay UE and the Intermediate U2N Relay UE can </w:t>
      </w:r>
      <w:r w:rsidR="005E3FEB">
        <w:rPr>
          <w:rFonts w:eastAsiaTheme="minorEastAsia"/>
          <w:lang w:eastAsia="zh-CN"/>
        </w:rPr>
        <w:t>either monitor paging by itself</w:t>
      </w:r>
      <w:r w:rsidR="00821962">
        <w:rPr>
          <w:rFonts w:eastAsiaTheme="minorEastAsia"/>
          <w:lang w:eastAsia="zh-CN"/>
        </w:rPr>
        <w:t xml:space="preserve"> e.g., </w:t>
      </w:r>
      <w:r w:rsidR="009F4314">
        <w:rPr>
          <w:rFonts w:eastAsiaTheme="minorEastAsia"/>
          <w:lang w:eastAsia="zh-CN"/>
        </w:rPr>
        <w:t xml:space="preserve">if it is </w:t>
      </w:r>
      <w:r w:rsidR="00821962">
        <w:rPr>
          <w:rFonts w:eastAsiaTheme="minorEastAsia"/>
          <w:lang w:eastAsia="zh-CN"/>
        </w:rPr>
        <w:t>in-coverage and support basic paging function)</w:t>
      </w:r>
      <w:r w:rsidR="005E3FEB">
        <w:rPr>
          <w:rFonts w:eastAsiaTheme="minorEastAsia"/>
          <w:lang w:eastAsia="zh-CN"/>
        </w:rPr>
        <w:t xml:space="preserve">, or </w:t>
      </w:r>
      <w:r>
        <w:rPr>
          <w:rFonts w:eastAsiaTheme="minorEastAsia"/>
          <w:lang w:eastAsia="zh-CN"/>
        </w:rPr>
        <w:t xml:space="preserve">further forward the paging information of this U2N Remote UE to its serving U2N Relay UE to request its serving U2N Relay UE to monitor the paging message for this U2N Remote UE on-behalf. In R19 multiple-hop U2N network, </w:t>
      </w:r>
      <w:r w:rsidR="005E3FEB">
        <w:rPr>
          <w:rFonts w:eastAsiaTheme="minorEastAsia"/>
          <w:lang w:eastAsia="zh-CN"/>
        </w:rPr>
        <w:t xml:space="preserve">in case of </w:t>
      </w:r>
      <w:r>
        <w:rPr>
          <w:rFonts w:eastAsiaTheme="minorEastAsia"/>
          <w:lang w:eastAsia="zh-CN"/>
        </w:rPr>
        <w:t>an Intermediate U2N Relay UE send</w:t>
      </w:r>
      <w:r w:rsidR="005E3FEB">
        <w:rPr>
          <w:rFonts w:eastAsiaTheme="minorEastAsia"/>
          <w:lang w:eastAsia="zh-CN"/>
        </w:rPr>
        <w:t>ing</w:t>
      </w:r>
      <w:r>
        <w:rPr>
          <w:rFonts w:eastAsiaTheme="minorEastAsia"/>
          <w:lang w:eastAsia="zh-CN"/>
        </w:rPr>
        <w:t xml:space="preserve"> its paging information to its serving U2N Relay UE to request its serving U2N Relay UE to monitor the paging message on-behalf, it should </w:t>
      </w:r>
      <w:r w:rsidR="00907D33">
        <w:rPr>
          <w:color w:val="000000" w:themeColor="text1"/>
        </w:rPr>
        <w:t>forward the received paging message from the U2N Relay UE to U2N Remote UE accordingly afterwards</w:t>
      </w:r>
      <w:r>
        <w:rPr>
          <w:rFonts w:eastAsiaTheme="minorEastAsia"/>
          <w:lang w:eastAsia="zh-CN"/>
        </w:rPr>
        <w:t>.</w:t>
      </w:r>
    </w:p>
    <w:p w14:paraId="47C01F92" w14:textId="23981D24" w:rsidR="006779DF" w:rsidRPr="006779DF" w:rsidRDefault="006779DF" w:rsidP="006779DF">
      <w:pPr>
        <w:pStyle w:val="Caption"/>
        <w:ind w:left="1134" w:hanging="1134"/>
        <w:jc w:val="both"/>
        <w:rPr>
          <w:b/>
          <w:color w:val="000000" w:themeColor="text1"/>
        </w:rPr>
      </w:pPr>
      <w:bookmarkStart w:id="21" w:name="_Ref174042636"/>
      <w:r w:rsidRPr="006779DF">
        <w:rPr>
          <w:b/>
        </w:rPr>
        <w:t xml:space="preserve">Proposal </w:t>
      </w:r>
      <w:r w:rsidRPr="006779DF">
        <w:rPr>
          <w:b/>
        </w:rPr>
        <w:fldChar w:fldCharType="begin"/>
      </w:r>
      <w:r w:rsidRPr="006779DF">
        <w:rPr>
          <w:b/>
        </w:rPr>
        <w:instrText xml:space="preserve"> SEQ Proposal \* ARABIC </w:instrText>
      </w:r>
      <w:r w:rsidRPr="006779DF">
        <w:rPr>
          <w:b/>
        </w:rPr>
        <w:fldChar w:fldCharType="separate"/>
      </w:r>
      <w:r w:rsidR="001D5869">
        <w:rPr>
          <w:b/>
          <w:noProof/>
        </w:rPr>
        <w:t>10</w:t>
      </w:r>
      <w:r w:rsidRPr="006779DF">
        <w:rPr>
          <w:b/>
        </w:rPr>
        <w:fldChar w:fldCharType="end"/>
      </w:r>
      <w:r w:rsidRPr="006779DF">
        <w:rPr>
          <w:b/>
        </w:rPr>
        <w:tab/>
      </w:r>
      <w:r w:rsidRPr="006779DF">
        <w:rPr>
          <w:b/>
          <w:color w:val="000000" w:themeColor="text1"/>
        </w:rPr>
        <w:t xml:space="preserve">U2N Relay UE should support monitoring the paging message for a downstream UE (Intermediate U2N Relay UE or U2N Remote UE) based on the paging information (ng-5G-S-TMSI, </w:t>
      </w:r>
      <w:proofErr w:type="spellStart"/>
      <w:r w:rsidRPr="006779DF">
        <w:rPr>
          <w:b/>
          <w:color w:val="000000" w:themeColor="text1"/>
        </w:rPr>
        <w:t>fullI</w:t>
      </w:r>
      <w:proofErr w:type="spellEnd"/>
      <w:r w:rsidRPr="006779DF">
        <w:rPr>
          <w:b/>
          <w:color w:val="000000" w:themeColor="text1"/>
        </w:rPr>
        <w:t>-RNTI, paging cycle info) received from the downstream UE.</w:t>
      </w:r>
      <w:bookmarkEnd w:id="21"/>
    </w:p>
    <w:p w14:paraId="37B9ECD8" w14:textId="1DA2B124" w:rsidR="006779DF" w:rsidRPr="006779DF" w:rsidRDefault="006779DF" w:rsidP="006779DF">
      <w:pPr>
        <w:pStyle w:val="Caption"/>
        <w:ind w:left="1134" w:hanging="1134"/>
        <w:jc w:val="both"/>
        <w:rPr>
          <w:b/>
          <w:color w:val="000000" w:themeColor="text1"/>
        </w:rPr>
      </w:pPr>
      <w:bookmarkStart w:id="22" w:name="_Ref174042638"/>
      <w:r w:rsidRPr="006779DF">
        <w:rPr>
          <w:b/>
        </w:rPr>
        <w:t xml:space="preserve">Proposal </w:t>
      </w:r>
      <w:r w:rsidRPr="006779DF">
        <w:rPr>
          <w:b/>
        </w:rPr>
        <w:fldChar w:fldCharType="begin"/>
      </w:r>
      <w:r w:rsidRPr="006779DF">
        <w:rPr>
          <w:b/>
        </w:rPr>
        <w:instrText xml:space="preserve"> SEQ Proposal \* ARABIC </w:instrText>
      </w:r>
      <w:r w:rsidRPr="006779DF">
        <w:rPr>
          <w:b/>
        </w:rPr>
        <w:fldChar w:fldCharType="separate"/>
      </w:r>
      <w:r w:rsidR="001D5869">
        <w:rPr>
          <w:b/>
          <w:noProof/>
        </w:rPr>
        <w:t>11</w:t>
      </w:r>
      <w:r w:rsidRPr="006779DF">
        <w:rPr>
          <w:b/>
        </w:rPr>
        <w:fldChar w:fldCharType="end"/>
      </w:r>
      <w:r w:rsidRPr="006779DF">
        <w:rPr>
          <w:b/>
        </w:rPr>
        <w:tab/>
      </w:r>
      <w:r w:rsidRPr="006779DF">
        <w:rPr>
          <w:b/>
          <w:color w:val="000000" w:themeColor="text1"/>
        </w:rPr>
        <w:t>Upon reception of the paging information from U2N Remote UE, U2N intermediate Relay UE can perform one of the following actions:</w:t>
      </w:r>
      <w:bookmarkEnd w:id="22"/>
    </w:p>
    <w:p w14:paraId="7B03BD82" w14:textId="77777777" w:rsidR="006779DF" w:rsidRDefault="006779DF" w:rsidP="00332909">
      <w:pPr>
        <w:pStyle w:val="Proposal"/>
        <w:numPr>
          <w:ilvl w:val="1"/>
          <w:numId w:val="8"/>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Monitor paging for U2N Remote UE, and forward the paging message to U2N Remote UE by itself, e.g., if it is capable of paging and in-coverage.</w:t>
      </w:r>
    </w:p>
    <w:p w14:paraId="598A15AB" w14:textId="77777777" w:rsidR="006779DF" w:rsidRPr="00D901F5" w:rsidRDefault="006779DF" w:rsidP="00332909">
      <w:pPr>
        <w:pStyle w:val="Proposal"/>
        <w:numPr>
          <w:ilvl w:val="1"/>
          <w:numId w:val="8"/>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Further forward paging information to U2N Relay UE, and forward the received paging message from the U2N Relay UE to U2N Remote UE accordingly afterwards.</w:t>
      </w:r>
    </w:p>
    <w:p w14:paraId="69FF03D8" w14:textId="5BB15361" w:rsidR="00B875E5" w:rsidRDefault="006D765F">
      <w:pPr>
        <w:pStyle w:val="BodyText"/>
        <w:rPr>
          <w:rFonts w:eastAsiaTheme="minorEastAsia"/>
          <w:lang w:val="en-GB" w:eastAsia="zh-CN"/>
        </w:rPr>
      </w:pPr>
      <w:r>
        <w:rPr>
          <w:rFonts w:eastAsiaTheme="minorEastAsia"/>
          <w:lang w:val="en-GB" w:eastAsia="zh-CN"/>
        </w:rPr>
        <w:t xml:space="preserve">A U2N Remote UE in RRC_IDLE/RRC_INACTIVE connected with an Intermediate Relay UE via PC5 link may leave the L2 </w:t>
      </w:r>
      <w:r>
        <w:rPr>
          <w:rFonts w:eastAsiaTheme="minorEastAsia" w:hint="eastAsia"/>
          <w:lang w:val="en-GB" w:eastAsia="zh-CN"/>
        </w:rPr>
        <w:t>mul</w:t>
      </w:r>
      <w:r>
        <w:rPr>
          <w:rFonts w:eastAsiaTheme="minorEastAsia"/>
          <w:lang w:val="en-GB" w:eastAsia="zh-CN"/>
        </w:rPr>
        <w:t>tiple-hop Relay network due to mobility. In this case, the Intermediate U2N Relay UE should notify the corresponding U2N Relay UE which monitors the paging information for this U2N Remote UE on-behalf to release the paging information of this U2N Remote UE. This can help the U2N Rel</w:t>
      </w:r>
      <w:r>
        <w:rPr>
          <w:rFonts w:eastAsiaTheme="minorEastAsia" w:hint="eastAsia"/>
          <w:lang w:val="en-GB" w:eastAsia="zh-CN"/>
        </w:rPr>
        <w:t>a</w:t>
      </w:r>
      <w:r>
        <w:rPr>
          <w:rFonts w:eastAsiaTheme="minorEastAsia"/>
          <w:lang w:val="en-GB" w:eastAsia="zh-CN"/>
        </w:rPr>
        <w:t>y UE to stop paging message monitoring for this U2N Remote UE, which is beneficial for power saving of the U2N Relay UE.</w:t>
      </w:r>
    </w:p>
    <w:p w14:paraId="6F8AD5BC" w14:textId="0AD73B5D" w:rsidR="00B875E5" w:rsidRPr="00332909" w:rsidRDefault="00453C56" w:rsidP="00332909">
      <w:pPr>
        <w:pStyle w:val="Caption"/>
        <w:ind w:left="1440" w:hanging="1440"/>
        <w:jc w:val="both"/>
        <w:rPr>
          <w:rFonts w:ascii="Arial" w:eastAsiaTheme="minorEastAsia" w:hAnsi="Arial"/>
          <w:b/>
          <w:bCs/>
          <w:lang w:eastAsia="zh-CN"/>
        </w:rPr>
      </w:pPr>
      <w:bookmarkStart w:id="23" w:name="_Ref174042639"/>
      <w:r w:rsidRPr="00453C56">
        <w:rPr>
          <w:b/>
        </w:rPr>
        <w:t xml:space="preserve">Proposal </w:t>
      </w:r>
      <w:r w:rsidRPr="00453C56">
        <w:rPr>
          <w:b/>
        </w:rPr>
        <w:fldChar w:fldCharType="begin"/>
      </w:r>
      <w:r w:rsidRPr="00453C56">
        <w:rPr>
          <w:b/>
        </w:rPr>
        <w:instrText xml:space="preserve"> SEQ Proposal \* ARABIC </w:instrText>
      </w:r>
      <w:r w:rsidRPr="00453C56">
        <w:rPr>
          <w:b/>
        </w:rPr>
        <w:fldChar w:fldCharType="separate"/>
      </w:r>
      <w:r w:rsidR="001D5869">
        <w:rPr>
          <w:b/>
          <w:noProof/>
        </w:rPr>
        <w:t>12</w:t>
      </w:r>
      <w:r w:rsidRPr="00453C56">
        <w:rPr>
          <w:b/>
        </w:rPr>
        <w:fldChar w:fldCharType="end"/>
      </w:r>
      <w:r w:rsidRPr="00453C56">
        <w:rPr>
          <w:b/>
        </w:rPr>
        <w:tab/>
        <w:t xml:space="preserve">The U2N Relay UE should be notified when U2N Remote UE left so that the U2N Relay UE can stop paging message monitoring on behalf of </w:t>
      </w:r>
      <w:r w:rsidR="00907D33" w:rsidRPr="00453C56">
        <w:rPr>
          <w:b/>
        </w:rPr>
        <w:t>U2N Remote UE</w:t>
      </w:r>
      <w:r w:rsidRPr="00453C56">
        <w:rPr>
          <w:b/>
        </w:rPr>
        <w:t>.</w:t>
      </w:r>
      <w:bookmarkEnd w:id="23"/>
    </w:p>
    <w:p w14:paraId="3C368329" w14:textId="7E0D13D5" w:rsidR="00B875E5" w:rsidRDefault="006D765F">
      <w:pPr>
        <w:pStyle w:val="Heading2"/>
        <w:numPr>
          <w:ilvl w:val="1"/>
          <w:numId w:val="5"/>
        </w:numPr>
      </w:pPr>
      <w:r>
        <w:t>TAU/RNAU for U2N Remote UE</w:t>
      </w:r>
    </w:p>
    <w:p w14:paraId="0B6D56C5" w14:textId="2759B53D" w:rsidR="00AD5F3E" w:rsidRDefault="00FF5179">
      <w:pPr>
        <w:jc w:val="both"/>
        <w:rPr>
          <w:rFonts w:eastAsiaTheme="minorEastAsia"/>
          <w:lang w:eastAsia="zh-CN"/>
        </w:rPr>
      </w:pPr>
      <w:r>
        <w:rPr>
          <w:rFonts w:eastAsiaTheme="minorEastAsia"/>
          <w:lang w:val="en-GB" w:eastAsia="zh-CN"/>
        </w:rPr>
        <w:t>I</w:t>
      </w:r>
      <w:r w:rsidR="00484C3D" w:rsidRPr="00332909">
        <w:rPr>
          <w:rFonts w:eastAsiaTheme="minorEastAsia"/>
          <w:lang w:val="en-GB" w:eastAsia="zh-CN"/>
        </w:rPr>
        <w:t xml:space="preserve">n Rel-17, </w:t>
      </w:r>
      <w:r w:rsidR="00484C3D">
        <w:rPr>
          <w:rFonts w:eastAsiaTheme="minorEastAsia"/>
          <w:lang w:val="en-GB" w:eastAsia="zh-CN"/>
        </w:rPr>
        <w:t>t</w:t>
      </w:r>
      <w:r w:rsidR="00AD5F3E" w:rsidRPr="00332909">
        <w:rPr>
          <w:rFonts w:eastAsiaTheme="minorEastAsia"/>
          <w:lang w:val="en-GB" w:eastAsia="zh-CN"/>
        </w:rPr>
        <w:t xml:space="preserve">he L2 U2N Remote UE performs </w:t>
      </w:r>
      <w:r w:rsidR="00484C3D">
        <w:rPr>
          <w:rFonts w:eastAsiaTheme="minorEastAsia"/>
          <w:lang w:val="en-GB" w:eastAsia="zh-CN"/>
        </w:rPr>
        <w:t>TAU</w:t>
      </w:r>
      <w:r w:rsidR="00AD5F3E" w:rsidRPr="00332909">
        <w:rPr>
          <w:rFonts w:eastAsiaTheme="minorEastAsia"/>
          <w:lang w:val="en-GB" w:eastAsia="zh-CN"/>
        </w:rPr>
        <w:t xml:space="preserve">/RNAU based on the L2 U2N Relay UE's serving cell when it is connected with the L2 U2N Relay UE. A L2 U2N Remote UE in RRC_IDLE or RRC_INACTIVE initiates </w:t>
      </w:r>
      <w:r w:rsidR="00484C3D">
        <w:rPr>
          <w:rFonts w:eastAsiaTheme="minorEastAsia"/>
          <w:lang w:val="en-GB" w:eastAsia="zh-CN"/>
        </w:rPr>
        <w:t>TAU</w:t>
      </w:r>
      <w:r w:rsidR="00AD5F3E" w:rsidRPr="00332909">
        <w:rPr>
          <w:rFonts w:eastAsiaTheme="minorEastAsia"/>
          <w:lang w:val="en-GB" w:eastAsia="zh-CN"/>
        </w:rPr>
        <w:t xml:space="preserve">/RNAU procedure if the serving cell changes (due to cell change by the L2 U2N Relay UE) and the new serving cell is outside of the L2 U2N Remote UE's configured </w:t>
      </w:r>
      <w:r w:rsidR="00484C3D" w:rsidRPr="007842EE">
        <w:rPr>
          <w:rFonts w:eastAsiaTheme="minorEastAsia"/>
          <w:lang w:val="en-GB" w:eastAsia="zh-CN"/>
        </w:rPr>
        <w:t>TA</w:t>
      </w:r>
      <w:r w:rsidR="00AD5F3E" w:rsidRPr="00332909">
        <w:rPr>
          <w:rFonts w:eastAsiaTheme="minorEastAsia"/>
          <w:lang w:val="en-GB" w:eastAsia="zh-CN"/>
        </w:rPr>
        <w:t>/</w:t>
      </w:r>
      <w:r w:rsidR="00484C3D" w:rsidRPr="00146E86">
        <w:rPr>
          <w:rFonts w:eastAsiaTheme="minorEastAsia"/>
          <w:lang w:val="en-GB" w:eastAsia="zh-CN"/>
        </w:rPr>
        <w:t>RNA</w:t>
      </w:r>
      <w:r w:rsidR="00AD5F3E" w:rsidRPr="00332909">
        <w:rPr>
          <w:rFonts w:eastAsiaTheme="minorEastAsia"/>
          <w:lang w:val="en-GB" w:eastAsia="zh-CN"/>
        </w:rPr>
        <w:t>.</w:t>
      </w:r>
      <w:r w:rsidR="00484C3D">
        <w:rPr>
          <w:rFonts w:eastAsiaTheme="minorEastAsia"/>
          <w:lang w:val="en-GB" w:eastAsia="zh-CN"/>
        </w:rPr>
        <w:t xml:space="preserve"> Basically, we </w:t>
      </w:r>
      <w:r w:rsidR="009960DA">
        <w:rPr>
          <w:rFonts w:eastAsiaTheme="minorEastAsia"/>
          <w:lang w:val="en-GB" w:eastAsia="zh-CN"/>
        </w:rPr>
        <w:t>assume that t</w:t>
      </w:r>
      <w:r w:rsidR="009960DA" w:rsidRPr="009960DA">
        <w:rPr>
          <w:rFonts w:eastAsiaTheme="minorEastAsia"/>
          <w:lang w:val="en-GB" w:eastAsia="zh-CN"/>
        </w:rPr>
        <w:t>he U2N Remote UE can be aware of the U2N Relay UE's serving cell via multi-hop relay discovery procedure</w:t>
      </w:r>
      <w:r w:rsidR="009960DA">
        <w:rPr>
          <w:rFonts w:eastAsiaTheme="minorEastAsia"/>
          <w:lang w:val="en-GB" w:eastAsia="zh-CN"/>
        </w:rPr>
        <w:t xml:space="preserve">, and thus </w:t>
      </w:r>
      <w:r w:rsidR="00484C3D">
        <w:rPr>
          <w:rFonts w:eastAsiaTheme="minorEastAsia"/>
          <w:lang w:val="en-GB" w:eastAsia="zh-CN"/>
        </w:rPr>
        <w:t xml:space="preserve">a similar principle can be applied to </w:t>
      </w:r>
      <w:r w:rsidR="00484C3D" w:rsidRPr="0041748E">
        <w:rPr>
          <w:rFonts w:eastAsiaTheme="minorEastAsia"/>
          <w:lang w:eastAsia="zh-CN"/>
        </w:rPr>
        <w:t>multi-hop Layer-2 UE-to-Network Relay operation</w:t>
      </w:r>
      <w:r>
        <w:rPr>
          <w:rFonts w:eastAsiaTheme="minorEastAsia"/>
          <w:lang w:eastAsia="zh-CN"/>
        </w:rPr>
        <w:t xml:space="preserve"> for minimum the specification efforts</w:t>
      </w:r>
      <w:r w:rsidR="008C5C49">
        <w:rPr>
          <w:rFonts w:eastAsiaTheme="minorEastAsia"/>
          <w:lang w:eastAsia="zh-CN"/>
        </w:rPr>
        <w:t>. Therefore,</w:t>
      </w:r>
    </w:p>
    <w:p w14:paraId="378AA72C" w14:textId="1E5007CD" w:rsidR="00453C56" w:rsidRPr="00332909" w:rsidRDefault="00453C56" w:rsidP="00453C56">
      <w:pPr>
        <w:pStyle w:val="Caption"/>
        <w:ind w:left="1134" w:hanging="1134"/>
        <w:jc w:val="both"/>
        <w:rPr>
          <w:rFonts w:eastAsiaTheme="minorEastAsia"/>
          <w:b/>
          <w:lang w:eastAsia="zh-CN"/>
        </w:rPr>
      </w:pPr>
      <w:bookmarkStart w:id="24" w:name="_Ref174042711"/>
      <w:r w:rsidRPr="00453C56">
        <w:rPr>
          <w:b/>
        </w:rPr>
        <w:t xml:space="preserve">Proposal </w:t>
      </w:r>
      <w:r w:rsidRPr="00453C56">
        <w:rPr>
          <w:b/>
        </w:rPr>
        <w:fldChar w:fldCharType="begin"/>
      </w:r>
      <w:r w:rsidRPr="00453C56">
        <w:rPr>
          <w:b/>
        </w:rPr>
        <w:instrText xml:space="preserve"> SEQ Proposal \* ARABIC </w:instrText>
      </w:r>
      <w:r w:rsidRPr="00453C56">
        <w:rPr>
          <w:b/>
        </w:rPr>
        <w:fldChar w:fldCharType="separate"/>
      </w:r>
      <w:r w:rsidR="001D5869">
        <w:rPr>
          <w:b/>
          <w:noProof/>
        </w:rPr>
        <w:t>13</w:t>
      </w:r>
      <w:r w:rsidRPr="00453C56">
        <w:rPr>
          <w:b/>
        </w:rPr>
        <w:fldChar w:fldCharType="end"/>
      </w:r>
      <w:r w:rsidRPr="00453C56">
        <w:rPr>
          <w:b/>
        </w:rPr>
        <w:tab/>
      </w:r>
      <w:r w:rsidRPr="00332909">
        <w:rPr>
          <w:b/>
          <w:lang w:eastAsia="ja-JP"/>
        </w:rPr>
        <w:t xml:space="preserve">The U2N Remote UE </w:t>
      </w:r>
      <w:r w:rsidRPr="00453C56">
        <w:rPr>
          <w:b/>
          <w:lang w:eastAsia="ja-JP"/>
        </w:rPr>
        <w:t xml:space="preserve">can be aware of the </w:t>
      </w:r>
      <w:r w:rsidRPr="00332909">
        <w:rPr>
          <w:b/>
          <w:lang w:eastAsia="ja-JP"/>
        </w:rPr>
        <w:t>U2N Relay UE's serving cell</w:t>
      </w:r>
      <w:r w:rsidRPr="00453C56">
        <w:rPr>
          <w:b/>
          <w:lang w:eastAsia="ja-JP"/>
        </w:rPr>
        <w:t xml:space="preserve"> </w:t>
      </w:r>
      <w:r w:rsidR="00907D33">
        <w:rPr>
          <w:rFonts w:hint="eastAsia"/>
          <w:b/>
          <w:lang w:eastAsia="zh-CN"/>
        </w:rPr>
        <w:t>change</w:t>
      </w:r>
      <w:r w:rsidR="00907D33">
        <w:rPr>
          <w:b/>
          <w:lang w:eastAsia="ja-JP"/>
        </w:rPr>
        <w:t xml:space="preserve"> </w:t>
      </w:r>
      <w:r w:rsidRPr="00453C56">
        <w:rPr>
          <w:b/>
          <w:lang w:eastAsia="ja-JP"/>
        </w:rPr>
        <w:t xml:space="preserve">via multi-hop relay discovery procedure and </w:t>
      </w:r>
      <w:r w:rsidRPr="00332909">
        <w:rPr>
          <w:b/>
          <w:lang w:eastAsia="ja-JP"/>
        </w:rPr>
        <w:t xml:space="preserve">performs legacy </w:t>
      </w:r>
      <w:r w:rsidRPr="00332909">
        <w:rPr>
          <w:b/>
          <w:bCs/>
          <w:lang w:eastAsia="ja-JP"/>
        </w:rPr>
        <w:t xml:space="preserve">Rel-17 </w:t>
      </w:r>
      <w:r w:rsidRPr="00453C56">
        <w:rPr>
          <w:b/>
          <w:lang w:eastAsia="ja-JP"/>
        </w:rPr>
        <w:t xml:space="preserve">TAU/RNAU </w:t>
      </w:r>
      <w:r w:rsidRPr="00332909">
        <w:rPr>
          <w:b/>
          <w:lang w:eastAsia="ja-JP"/>
        </w:rPr>
        <w:t>procedure</w:t>
      </w:r>
      <w:r w:rsidRPr="00453C56">
        <w:rPr>
          <w:b/>
          <w:lang w:eastAsia="ja-JP"/>
        </w:rPr>
        <w:t xml:space="preserve"> as baseline</w:t>
      </w:r>
      <w:r w:rsidRPr="00332909">
        <w:rPr>
          <w:b/>
          <w:lang w:eastAsia="ja-JP"/>
        </w:rPr>
        <w:t>.</w:t>
      </w:r>
      <w:bookmarkEnd w:id="24"/>
    </w:p>
    <w:p w14:paraId="5847BAC9" w14:textId="2670E27B" w:rsidR="00B875E5" w:rsidRDefault="003E2419" w:rsidP="00453C56">
      <w:pPr>
        <w:pStyle w:val="Heading2"/>
        <w:numPr>
          <w:ilvl w:val="1"/>
          <w:numId w:val="5"/>
        </w:numPr>
      </w:pPr>
      <w:r>
        <w:t xml:space="preserve">E2E </w:t>
      </w:r>
      <w:r w:rsidR="006D765F">
        <w:t>QoS handling</w:t>
      </w:r>
    </w:p>
    <w:p w14:paraId="383ECF21" w14:textId="19F49447" w:rsidR="0009173C" w:rsidRDefault="0009173C">
      <w:pPr>
        <w:pStyle w:val="BodyText"/>
      </w:pPr>
      <w:r>
        <w:rPr>
          <w:rFonts w:eastAsiaTheme="minorEastAsia" w:hint="eastAsia"/>
          <w:lang w:eastAsia="zh-CN"/>
        </w:rPr>
        <w:t>According</w:t>
      </w:r>
      <w:r>
        <w:rPr>
          <w:rFonts w:eastAsiaTheme="minorEastAsia"/>
          <w:lang w:eastAsia="zh-CN"/>
        </w:rPr>
        <w:t xml:space="preserve"> to SA2 TR, </w:t>
      </w:r>
      <w:r w:rsidR="00453C56">
        <w:rPr>
          <w:rFonts w:eastAsiaTheme="minorEastAsia"/>
          <w:lang w:eastAsia="zh-CN"/>
        </w:rPr>
        <w:t xml:space="preserve">below </w:t>
      </w:r>
      <w:r>
        <w:rPr>
          <w:rFonts w:eastAsiaTheme="minorEastAsia"/>
          <w:lang w:eastAsia="zh-CN"/>
        </w:rPr>
        <w:t>conclusi</w:t>
      </w:r>
      <w:r w:rsidR="007F0775">
        <w:rPr>
          <w:rFonts w:eastAsiaTheme="minorEastAsia"/>
          <w:lang w:eastAsia="zh-CN"/>
        </w:rPr>
        <w:t xml:space="preserve">on </w:t>
      </w:r>
      <w:r>
        <w:rPr>
          <w:rFonts w:eastAsiaTheme="minorEastAsia"/>
          <w:lang w:eastAsia="zh-CN"/>
        </w:rPr>
        <w:t xml:space="preserve">is made in case of </w:t>
      </w:r>
      <w:r>
        <w:t>multi-hop Layer-3 UE-to-Network Relay operation, which is done similarly to legacy single-hop case.</w:t>
      </w:r>
    </w:p>
    <w:p w14:paraId="2E398EC0" w14:textId="56E91580" w:rsidR="00B875E5" w:rsidRDefault="006D765F">
      <w:pPr>
        <w:rPr>
          <w:i/>
        </w:rPr>
      </w:pPr>
      <w:r w:rsidRPr="00332909">
        <w:rPr>
          <w:i/>
        </w:rPr>
        <w:t>End-to-end QoS management for multi-hop U2N Relays is done similarly to the end-to-end QoS management for single hop L3 U2N Relay as defined in TS 23.304 [4], with enhancement to handle QoS split over multiple legs of the PC5 interface.</w:t>
      </w:r>
    </w:p>
    <w:p w14:paraId="46EAA1B2" w14:textId="28EE2210" w:rsidR="007F0775" w:rsidRPr="00332909" w:rsidRDefault="007F0775" w:rsidP="00332909">
      <w:pPr>
        <w:rPr>
          <w:rFonts w:eastAsia="Calibri"/>
        </w:rPr>
      </w:pPr>
      <w:r>
        <w:rPr>
          <w:rFonts w:eastAsia="Calibri"/>
        </w:rPr>
        <w:t>And in solution #1 it is illustrated how it may work:</w:t>
      </w:r>
    </w:p>
    <w:p w14:paraId="7D49E682" w14:textId="53AD5F60" w:rsidR="004B4969" w:rsidRDefault="00DF43A2" w:rsidP="004B4969">
      <w:pPr>
        <w:pStyle w:val="TH"/>
      </w:pPr>
      <w:r>
        <w:rPr>
          <w:rFonts w:eastAsia="Malgun Gothic"/>
          <w:lang w:val="x-none"/>
        </w:rPr>
        <w:object w:dxaOrig="9630" w:dyaOrig="1770" w14:anchorId="64F7461E">
          <v:shape id="_x0000_i1029" type="#_x0000_t75" style="width:451.9pt;height:83.3pt" o:ole="">
            <v:imagedata r:id="rId20" o:title=""/>
          </v:shape>
          <o:OLEObject Type="Embed" ProgID="Visio.Drawing.15" ShapeID="_x0000_i1029" DrawAspect="Content" ObjectID="_1784723638" r:id="rId21"/>
        </w:object>
      </w:r>
    </w:p>
    <w:p w14:paraId="5D81A5F7" w14:textId="76961304" w:rsidR="00B875E5" w:rsidRDefault="006D765F" w:rsidP="004B4969">
      <w:pPr>
        <w:pStyle w:val="TF"/>
        <w:keepLines w:val="0"/>
      </w:pPr>
      <w:r>
        <w:t xml:space="preserve">Figure 6.1.2.6.2.2-1: End-to-End QoS translation for 5G </w:t>
      </w:r>
      <w:proofErr w:type="spellStart"/>
      <w:r>
        <w:t>ProSe</w:t>
      </w:r>
      <w:proofErr w:type="spellEnd"/>
      <w:r>
        <w:t xml:space="preserve"> multi-hop Layer-3 UE-to-Network Relay operation</w:t>
      </w:r>
    </w:p>
    <w:p w14:paraId="76647BA2" w14:textId="3639A37E" w:rsidR="0009173C" w:rsidRDefault="0009173C">
      <w:pPr>
        <w:pStyle w:val="BodyText"/>
        <w:rPr>
          <w:rFonts w:eastAsiaTheme="minorEastAsia"/>
          <w:lang w:eastAsia="zh-CN"/>
        </w:rPr>
      </w:pPr>
      <w:r w:rsidRPr="00332909">
        <w:rPr>
          <w:rFonts w:eastAsiaTheme="minorEastAsia"/>
          <w:lang w:eastAsia="zh-CN"/>
        </w:rPr>
        <w:t>When it comes to multi-hop Layer-2 UE-to-Network Relay operation, the situation is also similar.</w:t>
      </w:r>
      <w:r>
        <w:rPr>
          <w:rFonts w:eastAsiaTheme="minorEastAsia"/>
          <w:lang w:eastAsia="zh-CN"/>
        </w:rPr>
        <w:t xml:space="preserve"> In other words, the serving </w:t>
      </w:r>
      <w:proofErr w:type="spellStart"/>
      <w:r>
        <w:rPr>
          <w:rFonts w:eastAsiaTheme="minorEastAsia"/>
          <w:lang w:eastAsia="zh-CN"/>
        </w:rPr>
        <w:t>gNB</w:t>
      </w:r>
      <w:proofErr w:type="spellEnd"/>
      <w:r>
        <w:rPr>
          <w:rFonts w:eastAsiaTheme="minorEastAsia"/>
          <w:lang w:eastAsia="zh-CN"/>
        </w:rPr>
        <w:t xml:space="preserve"> performs </w:t>
      </w:r>
      <w:r>
        <w:rPr>
          <w:rFonts w:eastAsiaTheme="minorEastAsia" w:hint="eastAsia"/>
          <w:lang w:eastAsia="zh-CN"/>
        </w:rPr>
        <w:t>E</w:t>
      </w:r>
      <w:r>
        <w:rPr>
          <w:rFonts w:eastAsiaTheme="minorEastAsia"/>
          <w:lang w:eastAsia="zh-CN"/>
        </w:rPr>
        <w:t xml:space="preserve">2E QoS split to derive a SL-PDB value for </w:t>
      </w:r>
      <w:r w:rsidR="007D6A36">
        <w:rPr>
          <w:rFonts w:eastAsiaTheme="minorEastAsia"/>
          <w:lang w:eastAsia="zh-CN"/>
        </w:rPr>
        <w:t>each</w:t>
      </w:r>
      <w:r>
        <w:rPr>
          <w:rFonts w:eastAsiaTheme="minorEastAsia"/>
          <w:lang w:eastAsia="zh-CN"/>
        </w:rPr>
        <w:t xml:space="preserve"> PC5 hop and </w:t>
      </w:r>
      <w:r w:rsidR="00C724B0">
        <w:rPr>
          <w:rFonts w:eastAsiaTheme="minorEastAsia"/>
          <w:lang w:eastAsia="zh-CN"/>
        </w:rPr>
        <w:t xml:space="preserve">will </w:t>
      </w:r>
      <w:r>
        <w:rPr>
          <w:rFonts w:eastAsiaTheme="minorEastAsia"/>
          <w:lang w:eastAsia="zh-CN"/>
        </w:rPr>
        <w:t>further send the spilt value</w:t>
      </w:r>
      <w:r w:rsidR="007D6A36">
        <w:rPr>
          <w:rFonts w:eastAsiaTheme="minorEastAsia"/>
          <w:lang w:eastAsia="zh-CN"/>
        </w:rPr>
        <w:t xml:space="preserve"> </w:t>
      </w:r>
      <w:r>
        <w:rPr>
          <w:rFonts w:eastAsiaTheme="minorEastAsia"/>
          <w:lang w:eastAsia="zh-CN"/>
        </w:rPr>
        <w:t>to UE</w:t>
      </w:r>
      <w:r w:rsidR="007D6A36">
        <w:rPr>
          <w:rFonts w:eastAsiaTheme="minorEastAsia"/>
          <w:lang w:eastAsia="zh-CN"/>
        </w:rPr>
        <w:t xml:space="preserve"> associated to that PC5 hop</w:t>
      </w:r>
      <w:r>
        <w:rPr>
          <w:rFonts w:eastAsiaTheme="minorEastAsia"/>
          <w:lang w:eastAsia="zh-CN"/>
        </w:rPr>
        <w:t>.</w:t>
      </w:r>
    </w:p>
    <w:p w14:paraId="1EFD1079" w14:textId="548F1756" w:rsidR="00B875E5" w:rsidRPr="00035884" w:rsidRDefault="007B6B54" w:rsidP="00332909">
      <w:pPr>
        <w:pStyle w:val="Caption"/>
        <w:ind w:left="1440" w:hanging="1440"/>
        <w:jc w:val="both"/>
      </w:pPr>
      <w:bookmarkStart w:id="25" w:name="_Ref174042749"/>
      <w:r w:rsidRPr="007B6B54">
        <w:rPr>
          <w:b/>
        </w:rPr>
        <w:lastRenderedPageBreak/>
        <w:t xml:space="preserve">Proposal </w:t>
      </w:r>
      <w:r w:rsidRPr="007B6B54">
        <w:rPr>
          <w:b/>
        </w:rPr>
        <w:fldChar w:fldCharType="begin"/>
      </w:r>
      <w:r w:rsidRPr="007B6B54">
        <w:rPr>
          <w:b/>
        </w:rPr>
        <w:instrText xml:space="preserve"> SEQ Proposal \* ARABIC </w:instrText>
      </w:r>
      <w:r w:rsidRPr="007B6B54">
        <w:rPr>
          <w:b/>
        </w:rPr>
        <w:fldChar w:fldCharType="separate"/>
      </w:r>
      <w:r w:rsidR="001D5869">
        <w:rPr>
          <w:b/>
          <w:noProof/>
        </w:rPr>
        <w:t>14</w:t>
      </w:r>
      <w:r w:rsidRPr="007B6B54">
        <w:rPr>
          <w:b/>
        </w:rPr>
        <w:fldChar w:fldCharType="end"/>
      </w:r>
      <w:r w:rsidRPr="007B6B54">
        <w:rPr>
          <w:b/>
        </w:rPr>
        <w:tab/>
      </w:r>
      <w:r>
        <w:rPr>
          <w:b/>
        </w:rPr>
        <w:t xml:space="preserve">A </w:t>
      </w:r>
      <w:r w:rsidRPr="007B6B54">
        <w:rPr>
          <w:b/>
          <w:color w:val="000000" w:themeColor="text1"/>
        </w:rPr>
        <w:t xml:space="preserve">SL-PDB value is configured by serving </w:t>
      </w:r>
      <w:proofErr w:type="spellStart"/>
      <w:r w:rsidRPr="007B6B54">
        <w:rPr>
          <w:b/>
          <w:color w:val="000000" w:themeColor="text1"/>
        </w:rPr>
        <w:t>gNB</w:t>
      </w:r>
      <w:proofErr w:type="spellEnd"/>
      <w:r w:rsidRPr="007B6B54">
        <w:rPr>
          <w:b/>
          <w:color w:val="000000" w:themeColor="text1"/>
        </w:rPr>
        <w:t xml:space="preserve"> to U2N Remote UE, U2N Intermediate Relay UE, U2N Relay UE. How to perform E2E QoS split is up to </w:t>
      </w:r>
      <w:proofErr w:type="spellStart"/>
      <w:r w:rsidRPr="007B6B54">
        <w:rPr>
          <w:b/>
          <w:color w:val="000000" w:themeColor="text1"/>
        </w:rPr>
        <w:t>gNB</w:t>
      </w:r>
      <w:proofErr w:type="spellEnd"/>
      <w:r w:rsidRPr="007B6B54">
        <w:rPr>
          <w:b/>
          <w:color w:val="000000" w:themeColor="text1"/>
        </w:rPr>
        <w:t xml:space="preserve"> implementation.</w:t>
      </w:r>
      <w:bookmarkStart w:id="26" w:name="OLE_LINK26"/>
      <w:bookmarkEnd w:id="25"/>
      <w:bookmarkEnd w:id="26"/>
    </w:p>
    <w:p w14:paraId="6D6DB610" w14:textId="4F1C6BCC" w:rsidR="00B875E5" w:rsidRDefault="006D765F">
      <w:pPr>
        <w:pStyle w:val="Heading2"/>
        <w:numPr>
          <w:ilvl w:val="1"/>
          <w:numId w:val="5"/>
        </w:numPr>
      </w:pPr>
      <w:r>
        <w:rPr>
          <w:rFonts w:hint="eastAsia"/>
        </w:rPr>
        <w:t xml:space="preserve">Backward </w:t>
      </w:r>
      <w:r>
        <w:t>compatibility</w:t>
      </w:r>
      <w:r>
        <w:rPr>
          <w:rFonts w:hint="eastAsia"/>
        </w:rPr>
        <w:t xml:space="preserve"> issue</w:t>
      </w:r>
    </w:p>
    <w:p w14:paraId="24EE884A" w14:textId="77777777" w:rsidR="00B875E5" w:rsidRDefault="006D765F">
      <w:pPr>
        <w:pStyle w:val="BodyText"/>
        <w:rPr>
          <w:rFonts w:eastAsiaTheme="minorEastAsia"/>
          <w:lang w:eastAsia="zh-CN"/>
        </w:rPr>
      </w:pPr>
      <w:r>
        <w:rPr>
          <w:rFonts w:eastAsiaTheme="minorEastAsia"/>
          <w:lang w:eastAsia="zh-CN"/>
        </w:rPr>
        <w:t xml:space="preserve">L2 multiple-hop U2N relay can extend the network coverage even more than the R17/18 L2 U2N Relay network. By the time of L2 multiple-hop U2N relay deployment, legacy U2N Remote UE may have already considerable penetration in the market. Similar to the case that an advance NR </w:t>
      </w:r>
      <w:proofErr w:type="spellStart"/>
      <w:r>
        <w:rPr>
          <w:rFonts w:eastAsiaTheme="minorEastAsia"/>
          <w:lang w:eastAsia="zh-CN"/>
        </w:rPr>
        <w:t>gNB</w:t>
      </w:r>
      <w:proofErr w:type="spellEnd"/>
      <w:r>
        <w:rPr>
          <w:rFonts w:eastAsiaTheme="minorEastAsia"/>
          <w:lang w:eastAsia="zh-CN"/>
        </w:rPr>
        <w:t xml:space="preserve"> is usually required to serve legacy NR UEs in the market by the operators, an L2 multiple-hop U2N relay network may also be probably required to serve legacy U2N R</w:t>
      </w:r>
      <w:r>
        <w:rPr>
          <w:rFonts w:eastAsiaTheme="minorEastAsia" w:hint="eastAsia"/>
          <w:lang w:eastAsia="zh-CN"/>
        </w:rPr>
        <w:t>emote</w:t>
      </w:r>
      <w:r>
        <w:rPr>
          <w:rFonts w:eastAsiaTheme="minorEastAsia"/>
          <w:lang w:eastAsia="zh-CN"/>
        </w:rPr>
        <w:t xml:space="preserve"> UEs so that the legacy U2N Remote UEs can also benefit from the coverage extension by the L2 multiple-hop U2N relay network. </w:t>
      </w:r>
    </w:p>
    <w:p w14:paraId="6DEF37C0" w14:textId="77777777" w:rsidR="00B875E5" w:rsidRDefault="006D765F">
      <w:pPr>
        <w:pStyle w:val="BodyText"/>
        <w:rPr>
          <w:rFonts w:eastAsiaTheme="minorEastAsia"/>
          <w:lang w:eastAsia="zh-CN"/>
        </w:rPr>
      </w:pPr>
      <w:r>
        <w:rPr>
          <w:rFonts w:eastAsiaTheme="minorEastAsia"/>
          <w:lang w:eastAsia="zh-CN"/>
        </w:rPr>
        <w:t>In the following, the network structure and the related protocol architecture are discussed on how to enable serving legacy U2N Remote UE via L2 multiple-hop U2N relay network.</w:t>
      </w:r>
    </w:p>
    <w:p w14:paraId="0D3ABBC9" w14:textId="5AFF88BD" w:rsidR="00B875E5" w:rsidRDefault="006D765F">
      <w:pPr>
        <w:pStyle w:val="BodyText"/>
        <w:rPr>
          <w:rFonts w:eastAsiaTheme="minorEastAsia"/>
          <w:lang w:eastAsia="zh-CN"/>
        </w:rPr>
      </w:pPr>
      <w:r>
        <w:rPr>
          <w:rFonts w:eastAsiaTheme="minorEastAsia"/>
          <w:lang w:eastAsia="zh-CN"/>
        </w:rPr>
        <w:t xml:space="preserve">In </w:t>
      </w:r>
      <w:r w:rsidRPr="00332909">
        <w:rPr>
          <w:rFonts w:eastAsiaTheme="minorEastAsia"/>
          <w:b/>
          <w:lang w:eastAsia="zh-CN"/>
        </w:rPr>
        <w:t xml:space="preserve">Figure </w:t>
      </w:r>
      <w:r w:rsidR="00BC532E" w:rsidRPr="00332909">
        <w:rPr>
          <w:rFonts w:eastAsiaTheme="minorEastAsia"/>
          <w:b/>
          <w:lang w:eastAsia="zh-CN"/>
        </w:rPr>
        <w:t xml:space="preserve">5 </w:t>
      </w:r>
      <w:r>
        <w:rPr>
          <w:rFonts w:eastAsiaTheme="minorEastAsia"/>
          <w:lang w:eastAsia="zh-CN"/>
        </w:rPr>
        <w:t xml:space="preserve">below, an example discovery procedure is illustrated. To serve the legacy U2N Remote UE, the Intermediate U2N Relay UE can also serve as a legacy U2N Relay UE to provide legacy discovery service to the legacy U2N Remote UEs. For instance, for Mode A based discovery procedure, the Intermediate U2N Relay UE should adapt the received discovery message from U2N Relay UE from R19 discovery message format to the legacy one and transmit the legacy discovery message. For model B, the solicitation message received from the legacy U2N Remote UE should also be adapted by the Intermediate U2N Relay UE from format to the R19 format, and afterwards the Intermediate U2N Relay UE send the solicitation message of R19 format to the U2N Relay UE. In such way, only intermediate U2N relay UE is impacted for serving legacy U2N Remote UE. In the aforementioned discovery/solicitation message format adaptation procedure, some issues need to be considered: there can be hop information in the R19 discovery/solicitation message but no this information in the legacy discovery/solicitation message, and the RSC in legacy discovery/solicitation message can be different from the RSC in the legacy discovery/solicitation message and a mapping between legacy RSC and R19 RSC may be needed. </w:t>
      </w:r>
    </w:p>
    <w:p w14:paraId="2142CB63" w14:textId="76B8E0B8" w:rsidR="00B875E5" w:rsidRDefault="00CD7D8A">
      <w:pPr>
        <w:pStyle w:val="BodyText"/>
        <w:rPr>
          <w:rFonts w:eastAsiaTheme="minorEastAsia"/>
          <w:lang w:eastAsia="zh-CN"/>
        </w:rPr>
      </w:pPr>
      <w:r>
        <w:object w:dxaOrig="15346" w:dyaOrig="2356" w14:anchorId="228A9E6F">
          <v:shape id="_x0000_i1030" type="#_x0000_t75" style="width:453.5pt;height:69.3pt" o:ole="">
            <v:imagedata r:id="rId22" o:title=""/>
          </v:shape>
          <o:OLEObject Type="Embed" ProgID="Visio.Drawing.15" ShapeID="_x0000_i1030" DrawAspect="Content" ObjectID="_1784723639" r:id="rId23"/>
        </w:object>
      </w:r>
    </w:p>
    <w:p w14:paraId="1A8165BD" w14:textId="7FE6FC83" w:rsidR="00B875E5" w:rsidRDefault="00B875E5">
      <w:pPr>
        <w:pStyle w:val="Proposal"/>
        <w:rPr>
          <w:highlight w:val="yellow"/>
        </w:rPr>
      </w:pPr>
    </w:p>
    <w:p w14:paraId="62571A9B" w14:textId="5B722A6B" w:rsidR="00B875E5" w:rsidRPr="001D5869" w:rsidRDefault="006D765F" w:rsidP="001D5869">
      <w:pPr>
        <w:pStyle w:val="TF1"/>
        <w:keepLines w:val="0"/>
      </w:pPr>
      <w:r w:rsidRPr="001D5869">
        <w:t xml:space="preserve">Figure </w:t>
      </w:r>
      <w:r w:rsidR="00BC532E" w:rsidRPr="001D5869">
        <w:t>5</w:t>
      </w:r>
      <w:r w:rsidR="00B83387" w:rsidRPr="001D5869">
        <w:rPr>
          <w:rFonts w:cs="Arial" w:hint="eastAsia"/>
        </w:rPr>
        <w:t>.</w:t>
      </w:r>
      <w:r w:rsidR="00B83387" w:rsidRPr="001D5869">
        <w:rPr>
          <w:rFonts w:cs="Arial"/>
        </w:rPr>
        <w:t xml:space="preserve"> </w:t>
      </w:r>
      <w:r w:rsidRPr="001D5869">
        <w:t>Discovery procedure to serve legacy L2 U2N remote UE in L2 U2N multi-hop relay network</w:t>
      </w:r>
    </w:p>
    <w:p w14:paraId="4194F99C" w14:textId="41D28B33" w:rsidR="00B875E5" w:rsidRPr="00120187" w:rsidRDefault="006D765F">
      <w:pPr>
        <w:pStyle w:val="BodyText"/>
        <w:rPr>
          <w:rFonts w:eastAsiaTheme="minorEastAsia"/>
          <w:lang w:eastAsia="zh-CN"/>
        </w:rPr>
      </w:pPr>
      <w:r>
        <w:rPr>
          <w:rFonts w:eastAsiaTheme="minorEastAsia"/>
          <w:lang w:eastAsia="zh-CN"/>
        </w:rPr>
        <w:t>The U2N Relay UE can also provide legacy discovery service for serving legacy U2N Remote UE, according to the received configuration by upper layers.</w:t>
      </w:r>
    </w:p>
    <w:p w14:paraId="456F83D3" w14:textId="29C8EB9A" w:rsidR="00120187" w:rsidRDefault="00120187" w:rsidP="00120187">
      <w:pPr>
        <w:pStyle w:val="Caption"/>
        <w:ind w:left="1440" w:hanging="1440"/>
        <w:jc w:val="both"/>
        <w:rPr>
          <w:b/>
        </w:rPr>
      </w:pPr>
      <w:bookmarkStart w:id="27" w:name="_Ref174041760"/>
      <w:r w:rsidRPr="00120187">
        <w:rPr>
          <w:b/>
        </w:rPr>
        <w:t xml:space="preserve">Observation </w:t>
      </w:r>
      <w:r w:rsidRPr="00120187">
        <w:rPr>
          <w:b/>
        </w:rPr>
        <w:fldChar w:fldCharType="begin"/>
      </w:r>
      <w:r w:rsidRPr="00120187">
        <w:rPr>
          <w:b/>
        </w:rPr>
        <w:instrText xml:space="preserve"> SEQ Observation \* ARABIC </w:instrText>
      </w:r>
      <w:r w:rsidRPr="00120187">
        <w:rPr>
          <w:b/>
        </w:rPr>
        <w:fldChar w:fldCharType="separate"/>
      </w:r>
      <w:r w:rsidR="001D5869">
        <w:rPr>
          <w:b/>
          <w:noProof/>
        </w:rPr>
        <w:t>7</w:t>
      </w:r>
      <w:r w:rsidRPr="00120187">
        <w:rPr>
          <w:b/>
        </w:rPr>
        <w:fldChar w:fldCharType="end"/>
      </w:r>
      <w:r w:rsidRPr="00120187">
        <w:rPr>
          <w:b/>
        </w:rPr>
        <w:tab/>
        <w:t>For serving legacy U2N Remote UE, two issues regarding discovery should be considered</w:t>
      </w:r>
      <w:r w:rsidR="00B83387">
        <w:rPr>
          <w:b/>
        </w:rPr>
        <w:t xml:space="preserve">, </w:t>
      </w:r>
      <w:r w:rsidR="00B83387" w:rsidRPr="00332909">
        <w:rPr>
          <w:rFonts w:eastAsia="Times New Roman"/>
          <w:b/>
          <w:lang w:val="en-US"/>
        </w:rPr>
        <w:t>for which the feasibility</w:t>
      </w:r>
      <w:r w:rsidR="00C42232">
        <w:rPr>
          <w:rFonts w:eastAsia="Times New Roman"/>
          <w:b/>
          <w:lang w:val="en-US"/>
        </w:rPr>
        <w:t xml:space="preserve"> may </w:t>
      </w:r>
      <w:r w:rsidR="00B83387" w:rsidRPr="00332909">
        <w:rPr>
          <w:rFonts w:eastAsia="Times New Roman"/>
          <w:b/>
          <w:lang w:val="en-US"/>
        </w:rPr>
        <w:t>be studied in SA2</w:t>
      </w:r>
      <w:r w:rsidRPr="00120187">
        <w:rPr>
          <w:b/>
        </w:rPr>
        <w:t>:</w:t>
      </w:r>
      <w:bookmarkEnd w:id="27"/>
    </w:p>
    <w:p w14:paraId="3698D0C0" w14:textId="77777777" w:rsidR="00120187" w:rsidRDefault="00120187" w:rsidP="00120187">
      <w:pPr>
        <w:pStyle w:val="Observation"/>
        <w:numPr>
          <w:ilvl w:val="1"/>
          <w:numId w:val="16"/>
        </w:numPr>
        <w:rPr>
          <w:rFonts w:ascii="Times New Roman" w:eastAsiaTheme="minorEastAsia" w:hAnsi="Times New Roman"/>
        </w:rPr>
      </w:pPr>
      <w:r>
        <w:rPr>
          <w:rFonts w:ascii="Times New Roman" w:eastAsiaTheme="minorEastAsia" w:hAnsi="Times New Roman"/>
        </w:rPr>
        <w:t xml:space="preserve">the Intermediate U2N Relay UE/U2N relay UE should provide legacy discovery service to legacy U2N Remote UE in addition to R19 </w:t>
      </w:r>
      <w:r>
        <w:rPr>
          <w:rFonts w:ascii="Times New Roman" w:eastAsiaTheme="minorEastAsia" w:hAnsi="Times New Roman" w:hint="eastAsia"/>
        </w:rPr>
        <w:t>discovery</w:t>
      </w:r>
      <w:r>
        <w:rPr>
          <w:rFonts w:ascii="Times New Roman" w:eastAsiaTheme="minorEastAsia" w:hAnsi="Times New Roman"/>
        </w:rPr>
        <w:t xml:space="preserve"> </w:t>
      </w:r>
      <w:r>
        <w:rPr>
          <w:rFonts w:ascii="Times New Roman" w:eastAsiaTheme="minorEastAsia" w:hAnsi="Times New Roman" w:hint="eastAsia"/>
        </w:rPr>
        <w:t>service</w:t>
      </w:r>
      <w:r>
        <w:rPr>
          <w:rFonts w:ascii="Times New Roman" w:eastAsiaTheme="minorEastAsia" w:hAnsi="Times New Roman"/>
        </w:rPr>
        <w:t xml:space="preserve"> to R19 U2N Remote UE.</w:t>
      </w:r>
    </w:p>
    <w:p w14:paraId="1F8D209B" w14:textId="3D5FDDB0" w:rsidR="00120187" w:rsidRDefault="00120187" w:rsidP="00120187">
      <w:pPr>
        <w:pStyle w:val="Observation"/>
        <w:numPr>
          <w:ilvl w:val="1"/>
          <w:numId w:val="16"/>
        </w:numPr>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 Intermediate U2N Relay UE should support the format adaptation between legacy discovery/solicitation message formats and the R19 ones.</w:t>
      </w:r>
    </w:p>
    <w:p w14:paraId="6294F5C4" w14:textId="657B4769" w:rsidR="00B875E5" w:rsidRDefault="006D765F">
      <w:pPr>
        <w:pStyle w:val="BodyText"/>
        <w:rPr>
          <w:rFonts w:eastAsiaTheme="minorEastAsia"/>
          <w:lang w:eastAsia="zh-CN"/>
        </w:rPr>
      </w:pPr>
      <w:r>
        <w:rPr>
          <w:rFonts w:eastAsiaTheme="minorEastAsia"/>
          <w:lang w:eastAsia="zh-CN"/>
        </w:rPr>
        <w:t xml:space="preserve">The second issue is the impact of user plane protocol for supporting legacy U2N Remote UE in L2 multiple-hop U2N Relay network. If the R17 SRAP is reused for multiple-hop U2N Relay, no special enhancement is needed for the Intermediate U2N Relay UE to hand the data/signaling forwarding for legacy U2N Remote UE. </w:t>
      </w:r>
    </w:p>
    <w:p w14:paraId="07A544B0" w14:textId="77777777" w:rsidR="00B875E5" w:rsidRDefault="006D765F">
      <w:pPr>
        <w:pStyle w:val="BodyText"/>
        <w:rPr>
          <w:rFonts w:eastAsiaTheme="minorEastAsia"/>
          <w:lang w:eastAsia="zh-CN"/>
        </w:rPr>
      </w:pPr>
      <w:r>
        <w:rPr>
          <w:rFonts w:eastAsiaTheme="minorEastAsia"/>
          <w:lang w:eastAsia="zh-CN"/>
        </w:rPr>
        <w:t>If new SRAP header format is used for multiple-hop U2N Relay, there can be two aspects:</w:t>
      </w:r>
    </w:p>
    <w:p w14:paraId="6A48B74D" w14:textId="1C033C9A" w:rsidR="00B875E5" w:rsidRDefault="006D765F">
      <w:pPr>
        <w:pStyle w:val="BodyText"/>
        <w:numPr>
          <w:ilvl w:val="0"/>
          <w:numId w:val="12"/>
        </w:numPr>
        <w:rPr>
          <w:rFonts w:eastAsiaTheme="minorEastAsia"/>
          <w:b/>
          <w:lang w:eastAsia="zh-CN"/>
        </w:rPr>
      </w:pPr>
      <w:r>
        <w:rPr>
          <w:rFonts w:eastAsiaTheme="minorEastAsia"/>
          <w:b/>
          <w:lang w:eastAsia="zh-CN"/>
        </w:rPr>
        <w:t xml:space="preserve">If the legacy remote UE is served by U2N Relay UE: </w:t>
      </w:r>
      <w:r>
        <w:rPr>
          <w:rFonts w:eastAsiaTheme="minorEastAsia"/>
          <w:lang w:eastAsia="zh-CN"/>
        </w:rPr>
        <w:t>In this case</w:t>
      </w:r>
      <w:r>
        <w:rPr>
          <w:rFonts w:eastAsiaTheme="minorEastAsia"/>
          <w:b/>
          <w:lang w:eastAsia="zh-CN"/>
        </w:rPr>
        <w:t xml:space="preserve">, </w:t>
      </w:r>
      <w:r>
        <w:rPr>
          <w:rFonts w:eastAsiaTheme="minorEastAsia"/>
          <w:lang w:eastAsia="zh-CN"/>
        </w:rPr>
        <w:t>the U2N Relay UE can serve as legacy U2N Relay UE to serve the legacy U2N Remote UE and in the meanwhile it should also serve as a R19 U2N Relay UE to serve the R19 U2N Remote UEs and Intermediate U2N Relay UEs.</w:t>
      </w:r>
      <w:r>
        <w:rPr>
          <w:rFonts w:eastAsiaTheme="minorEastAsia"/>
          <w:b/>
          <w:lang w:eastAsia="zh-CN"/>
        </w:rPr>
        <w:t xml:space="preserve"> </w:t>
      </w:r>
      <w:r>
        <w:rPr>
          <w:rFonts w:eastAsiaTheme="minorEastAsia" w:hint="eastAsia"/>
          <w:lang w:eastAsia="zh-CN"/>
        </w:rPr>
        <w:t>For</w:t>
      </w:r>
      <w:r>
        <w:rPr>
          <w:rFonts w:eastAsiaTheme="minorEastAsia"/>
          <w:lang w:eastAsia="zh-CN"/>
        </w:rPr>
        <w:t xml:space="preserve"> all these UEs of different types served by the same U2N Relay UE, the best option is to use the same SRAP PDU format for data/signaling forwarding in the </w:t>
      </w:r>
      <w:proofErr w:type="spellStart"/>
      <w:r>
        <w:rPr>
          <w:rFonts w:eastAsiaTheme="minorEastAsia"/>
          <w:lang w:eastAsia="zh-CN"/>
        </w:rPr>
        <w:t>Uu</w:t>
      </w:r>
      <w:proofErr w:type="spellEnd"/>
      <w:r>
        <w:rPr>
          <w:rFonts w:eastAsiaTheme="minorEastAsia"/>
          <w:lang w:eastAsia="zh-CN"/>
        </w:rPr>
        <w:t xml:space="preserve"> interface. As illustrated in </w:t>
      </w:r>
      <w:r w:rsidRPr="00332909">
        <w:rPr>
          <w:rFonts w:eastAsiaTheme="minorEastAsia"/>
          <w:b/>
          <w:lang w:eastAsia="zh-CN"/>
        </w:rPr>
        <w:t xml:space="preserve">Figure </w:t>
      </w:r>
      <w:r w:rsidR="00BC532E" w:rsidRPr="00332909">
        <w:rPr>
          <w:rFonts w:eastAsiaTheme="minorEastAsia"/>
          <w:b/>
          <w:lang w:eastAsia="zh-CN"/>
        </w:rPr>
        <w:t>6</w:t>
      </w:r>
      <w:r>
        <w:rPr>
          <w:rFonts w:eastAsiaTheme="minorEastAsia"/>
          <w:lang w:eastAsia="zh-CN"/>
        </w:rPr>
        <w:t>, for the legacy U2N Remote UE,</w:t>
      </w:r>
      <w:r>
        <w:rPr>
          <w:rFonts w:eastAsiaTheme="minorEastAsia"/>
          <w:b/>
          <w:lang w:eastAsia="zh-CN"/>
        </w:rPr>
        <w:t xml:space="preserve"> </w:t>
      </w:r>
      <w:r>
        <w:rPr>
          <w:rFonts w:eastAsiaTheme="minorEastAsia"/>
          <w:lang w:eastAsia="zh-CN"/>
        </w:rPr>
        <w:t xml:space="preserve">the U2N Relay UE should adapt the SRAP PDU format accordingly for serving legacy U2N Remote UE: in downstream direction, the </w:t>
      </w:r>
      <w:r>
        <w:rPr>
          <w:rFonts w:eastAsiaTheme="minorEastAsia" w:hint="eastAsia"/>
          <w:lang w:eastAsia="zh-CN"/>
        </w:rPr>
        <w:t>U</w:t>
      </w:r>
      <w:r>
        <w:rPr>
          <w:rFonts w:eastAsiaTheme="minorEastAsia"/>
          <w:lang w:eastAsia="zh-CN"/>
        </w:rPr>
        <w:t>2</w:t>
      </w:r>
      <w:r>
        <w:rPr>
          <w:rFonts w:eastAsiaTheme="minorEastAsia" w:hint="eastAsia"/>
          <w:lang w:eastAsia="zh-CN"/>
        </w:rPr>
        <w:t>N</w:t>
      </w:r>
      <w:r>
        <w:rPr>
          <w:rFonts w:eastAsiaTheme="minorEastAsia"/>
          <w:lang w:eastAsia="zh-CN"/>
        </w:rPr>
        <w:t xml:space="preserve"> </w:t>
      </w:r>
      <w:r>
        <w:rPr>
          <w:rFonts w:eastAsiaTheme="minorEastAsia" w:hint="eastAsia"/>
          <w:lang w:eastAsia="zh-CN"/>
        </w:rPr>
        <w:t>Relay</w:t>
      </w:r>
      <w:r>
        <w:rPr>
          <w:rFonts w:eastAsiaTheme="minorEastAsia"/>
          <w:lang w:eastAsia="zh-CN"/>
        </w:rPr>
        <w:t xml:space="preserve"> UE should adapt the SRAP PDU received from the U2N Relay UE from new format to legacy format; while in the upstream direction, the reverse operation is performed by the U2N Relay UE.</w:t>
      </w:r>
    </w:p>
    <w:p w14:paraId="02ACFAFD" w14:textId="77777777" w:rsidR="00B875E5" w:rsidRDefault="006D765F">
      <w:pPr>
        <w:pStyle w:val="BodyText"/>
        <w:jc w:val="center"/>
      </w:pPr>
      <w:r>
        <w:object w:dxaOrig="5012" w:dyaOrig="2529" w14:anchorId="210A3CD3">
          <v:shape id="_x0000_i1031" type="#_x0000_t75" style="width:250.4pt;height:126.25pt" o:ole="">
            <v:imagedata r:id="rId24" o:title=""/>
          </v:shape>
          <o:OLEObject Type="Embed" ProgID="Visio.Drawing.15" ShapeID="_x0000_i1031" DrawAspect="Content" ObjectID="_1784723640" r:id="rId25"/>
        </w:object>
      </w:r>
    </w:p>
    <w:p w14:paraId="54C8E5D6" w14:textId="4338A8A0" w:rsidR="00B875E5" w:rsidRPr="00332909" w:rsidRDefault="006D765F">
      <w:pPr>
        <w:pStyle w:val="TF1"/>
        <w:keepLines w:val="0"/>
      </w:pPr>
      <w:r w:rsidRPr="00332909">
        <w:t xml:space="preserve">Figure </w:t>
      </w:r>
      <w:r w:rsidR="00BC532E" w:rsidRPr="00332909">
        <w:t>6</w:t>
      </w:r>
      <w:r w:rsidRPr="00332909">
        <w:t>. User plane protocol stack to serve legacy remote UE via U2N Relay UE in Multi-hop L2 UE-to-Network Relay network</w:t>
      </w:r>
    </w:p>
    <w:p w14:paraId="3A262580" w14:textId="6FA9E34E" w:rsidR="00B875E5" w:rsidRDefault="006D765F">
      <w:pPr>
        <w:pStyle w:val="BodyText"/>
        <w:numPr>
          <w:ilvl w:val="0"/>
          <w:numId w:val="12"/>
        </w:numPr>
        <w:rPr>
          <w:rFonts w:eastAsiaTheme="minorEastAsia"/>
          <w:lang w:eastAsia="zh-CN"/>
        </w:rPr>
      </w:pPr>
      <w:r>
        <w:rPr>
          <w:rFonts w:eastAsiaTheme="minorEastAsia"/>
          <w:b/>
          <w:lang w:eastAsia="zh-CN"/>
        </w:rPr>
        <w:t>If the legacy remote UE is served by an Intermediate U2N Relay UE</w:t>
      </w:r>
      <w:r>
        <w:rPr>
          <w:rFonts w:eastAsiaTheme="minorEastAsia"/>
          <w:lang w:eastAsia="zh-CN"/>
        </w:rPr>
        <w:t xml:space="preserve">, the example user plane architecture is exemplified in </w:t>
      </w:r>
      <w:r w:rsidRPr="00332909">
        <w:rPr>
          <w:rFonts w:eastAsiaTheme="minorEastAsia"/>
          <w:b/>
          <w:lang w:eastAsia="zh-CN"/>
        </w:rPr>
        <w:t xml:space="preserve">Figure </w:t>
      </w:r>
      <w:r w:rsidR="00BC532E" w:rsidRPr="00332909">
        <w:rPr>
          <w:rFonts w:eastAsiaTheme="minorEastAsia"/>
          <w:b/>
          <w:lang w:eastAsia="zh-CN"/>
        </w:rPr>
        <w:t>7</w:t>
      </w:r>
      <w:r>
        <w:rPr>
          <w:rFonts w:eastAsiaTheme="minorEastAsia"/>
          <w:lang w:eastAsia="zh-CN"/>
        </w:rPr>
        <w:t xml:space="preserve">, the similar SRAP format adaptation should be performed by the intermediate U2N Relay UE.   </w:t>
      </w:r>
    </w:p>
    <w:p w14:paraId="64796269" w14:textId="77777777" w:rsidR="00B875E5" w:rsidRDefault="00B875E5">
      <w:pPr>
        <w:pStyle w:val="Proposal"/>
        <w:rPr>
          <w:highlight w:val="yellow"/>
        </w:rPr>
      </w:pPr>
    </w:p>
    <w:p w14:paraId="1FC137DA" w14:textId="77777777" w:rsidR="00B875E5" w:rsidRDefault="006D765F">
      <w:pPr>
        <w:pStyle w:val="Proposal"/>
        <w:rPr>
          <w:highlight w:val="yellow"/>
        </w:rPr>
      </w:pPr>
      <w:r>
        <w:object w:dxaOrig="9065" w:dyaOrig="3138" w14:anchorId="6DABE27A">
          <v:shape id="_x0000_i1032" type="#_x0000_t75" style="width:453.5pt;height:156.9pt" o:ole="">
            <v:imagedata r:id="rId26" o:title=""/>
          </v:shape>
          <o:OLEObject Type="Embed" ProgID="Visio.Drawing.15" ShapeID="_x0000_i1032" DrawAspect="Content" ObjectID="_1784723641" r:id="rId27"/>
        </w:object>
      </w:r>
    </w:p>
    <w:p w14:paraId="17C29280" w14:textId="6C744B46" w:rsidR="00B875E5" w:rsidRDefault="006D765F" w:rsidP="00E60DB0">
      <w:pPr>
        <w:pStyle w:val="Proposal"/>
        <w:jc w:val="center"/>
      </w:pPr>
      <w:bookmarkStart w:id="28" w:name="_GoBack"/>
      <w:bookmarkEnd w:id="28"/>
      <w:r w:rsidRPr="00332909">
        <w:t xml:space="preserve">Figure </w:t>
      </w:r>
      <w:r w:rsidR="00BC532E" w:rsidRPr="00332909">
        <w:t>7</w:t>
      </w:r>
      <w:r w:rsidRPr="00332909">
        <w:t>. User plane protocol stack to serve legacy remote UE via Intermediate U2N Relay UE in Multi-hop L2 UE-to-Network Relay network</w:t>
      </w:r>
    </w:p>
    <w:p w14:paraId="22AD749D" w14:textId="1E28D1DF" w:rsidR="00182C97" w:rsidRPr="00182C97" w:rsidRDefault="00120187" w:rsidP="00182C97">
      <w:pPr>
        <w:pStyle w:val="Caption"/>
        <w:ind w:left="1440" w:hanging="1440"/>
        <w:jc w:val="both"/>
        <w:rPr>
          <w:b/>
        </w:rPr>
      </w:pPr>
      <w:bookmarkStart w:id="29" w:name="_Ref174041762"/>
      <w:r w:rsidRPr="00120187">
        <w:rPr>
          <w:b/>
        </w:rPr>
        <w:t xml:space="preserve">Observation </w:t>
      </w:r>
      <w:r w:rsidRPr="00120187">
        <w:rPr>
          <w:b/>
        </w:rPr>
        <w:fldChar w:fldCharType="begin"/>
      </w:r>
      <w:r w:rsidRPr="00120187">
        <w:rPr>
          <w:b/>
        </w:rPr>
        <w:instrText xml:space="preserve"> SEQ Observation \* ARABIC </w:instrText>
      </w:r>
      <w:r w:rsidRPr="00120187">
        <w:rPr>
          <w:b/>
        </w:rPr>
        <w:fldChar w:fldCharType="separate"/>
      </w:r>
      <w:r w:rsidR="001D5869">
        <w:rPr>
          <w:b/>
          <w:noProof/>
        </w:rPr>
        <w:t>8</w:t>
      </w:r>
      <w:r w:rsidRPr="00120187">
        <w:rPr>
          <w:b/>
        </w:rPr>
        <w:fldChar w:fldCharType="end"/>
      </w:r>
      <w:r w:rsidRPr="00120187">
        <w:rPr>
          <w:b/>
        </w:rPr>
        <w:tab/>
      </w:r>
      <w:r w:rsidRPr="00120187">
        <w:rPr>
          <w:rFonts w:eastAsiaTheme="minorEastAsia"/>
          <w:b/>
        </w:rPr>
        <w:t>If SRAP PDU format is enhanced for multiple-hop U2N Relay, the U2N Relay UE and the Intermediate U2N Relay UE should adapt the SRAP PDU format between legacy SRAP PDU format and the R19 one for serving legacy U2N Rem</w:t>
      </w:r>
      <w:r w:rsidRPr="00120187">
        <w:rPr>
          <w:rFonts w:eastAsiaTheme="minorEastAsia" w:hint="eastAsia"/>
          <w:b/>
        </w:rPr>
        <w:t>o</w:t>
      </w:r>
      <w:r w:rsidRPr="00120187">
        <w:rPr>
          <w:rFonts w:eastAsiaTheme="minorEastAsia"/>
          <w:b/>
        </w:rPr>
        <w:t xml:space="preserve">te </w:t>
      </w:r>
      <w:r w:rsidRPr="00120187">
        <w:rPr>
          <w:rFonts w:eastAsiaTheme="minorEastAsia" w:hint="eastAsia"/>
          <w:b/>
        </w:rPr>
        <w:t>UE.</w:t>
      </w:r>
      <w:bookmarkEnd w:id="29"/>
    </w:p>
    <w:p w14:paraId="2CA57A2B" w14:textId="5C23334B" w:rsidR="00182C97" w:rsidRPr="00182C97" w:rsidRDefault="00182C97" w:rsidP="00182C97">
      <w:pPr>
        <w:pStyle w:val="Caption"/>
        <w:ind w:left="1134" w:hanging="1134"/>
        <w:jc w:val="both"/>
        <w:rPr>
          <w:b/>
          <w:lang w:eastAsia="zh-CN"/>
        </w:rPr>
      </w:pPr>
      <w:bookmarkStart w:id="30" w:name="_Ref174042787"/>
      <w:r w:rsidRPr="00182C97">
        <w:rPr>
          <w:b/>
        </w:rPr>
        <w:t xml:space="preserve">Proposal </w:t>
      </w:r>
      <w:r w:rsidRPr="00182C97">
        <w:rPr>
          <w:b/>
        </w:rPr>
        <w:fldChar w:fldCharType="begin"/>
      </w:r>
      <w:r w:rsidRPr="00182C97">
        <w:rPr>
          <w:b/>
        </w:rPr>
        <w:instrText xml:space="preserve"> SEQ Proposal \* ARABIC </w:instrText>
      </w:r>
      <w:r w:rsidRPr="00182C97">
        <w:rPr>
          <w:b/>
        </w:rPr>
        <w:fldChar w:fldCharType="separate"/>
      </w:r>
      <w:r w:rsidR="001D5869">
        <w:rPr>
          <w:b/>
          <w:noProof/>
        </w:rPr>
        <w:t>15</w:t>
      </w:r>
      <w:r w:rsidRPr="00182C97">
        <w:rPr>
          <w:b/>
        </w:rPr>
        <w:fldChar w:fldCharType="end"/>
      </w:r>
      <w:r w:rsidRPr="00182C97">
        <w:rPr>
          <w:b/>
        </w:rPr>
        <w:tab/>
        <w:t xml:space="preserve">RAN2 to discuss whether backward-compatibility of </w:t>
      </w:r>
      <w:r w:rsidR="00302284">
        <w:rPr>
          <w:b/>
        </w:rPr>
        <w:t>multi-hop</w:t>
      </w:r>
      <w:r w:rsidR="00302284" w:rsidRPr="00182C97">
        <w:rPr>
          <w:b/>
        </w:rPr>
        <w:t xml:space="preserve"> </w:t>
      </w:r>
      <w:r w:rsidRPr="00182C97">
        <w:rPr>
          <w:b/>
        </w:rPr>
        <w:t xml:space="preserve">L2 U2N relay network is required, i.e. whether the </w:t>
      </w:r>
      <w:r w:rsidR="00302284">
        <w:rPr>
          <w:b/>
        </w:rPr>
        <w:t>multi-hop</w:t>
      </w:r>
      <w:r w:rsidRPr="00182C97">
        <w:rPr>
          <w:b/>
        </w:rPr>
        <w:t xml:space="preserve"> L2 U2N relay network should also be able to serve R17/R18 L2 U2N Remote UEs.</w:t>
      </w:r>
      <w:bookmarkEnd w:id="30"/>
    </w:p>
    <w:p w14:paraId="1C13EDFE" w14:textId="77777777" w:rsidR="00B875E5" w:rsidRDefault="00B875E5" w:rsidP="00182C97">
      <w:pPr>
        <w:rPr>
          <w:rFonts w:eastAsia="MS Mincho"/>
        </w:rPr>
      </w:pPr>
      <w:bookmarkStart w:id="31" w:name="_Ref115438773"/>
    </w:p>
    <w:bookmarkEnd w:id="31"/>
    <w:p w14:paraId="439DEDC2" w14:textId="77777777" w:rsidR="00B875E5" w:rsidRDefault="006D765F">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CB70611" w14:textId="721D552F" w:rsidR="00B875E5" w:rsidRDefault="006D765F">
      <w:pPr>
        <w:pStyle w:val="BodyText"/>
        <w:rPr>
          <w:szCs w:val="21"/>
        </w:rPr>
      </w:pPr>
      <w:r>
        <w:rPr>
          <w:szCs w:val="21"/>
        </w:rPr>
        <w:t xml:space="preserve">This contribution </w:t>
      </w:r>
      <w:r w:rsidR="00015E47" w:rsidRPr="00015E47">
        <w:rPr>
          <w:szCs w:val="21"/>
        </w:rPr>
        <w:t xml:space="preserve">mainly </w:t>
      </w:r>
      <w:r>
        <w:rPr>
          <w:szCs w:val="21"/>
          <w:lang w:eastAsia="zh-CN"/>
        </w:rPr>
        <w:t xml:space="preserve">discussed the </w:t>
      </w:r>
      <w:r w:rsidR="000C06E4">
        <w:rPr>
          <w:rFonts w:eastAsiaTheme="minorEastAsia"/>
          <w:lang w:eastAsia="zh-CN"/>
        </w:rPr>
        <w:t>potential CP impacts</w:t>
      </w:r>
      <w:r>
        <w:rPr>
          <w:szCs w:val="21"/>
        </w:rPr>
        <w:t>. The contribution concludes with:</w:t>
      </w:r>
    </w:p>
    <w:p w14:paraId="3553D47A" w14:textId="22F114C4" w:rsidR="00F4506B" w:rsidRDefault="00712963" w:rsidP="00F4506B">
      <w:pPr>
        <w:pStyle w:val="BodyText"/>
        <w:ind w:left="1440" w:hanging="1440"/>
        <w:rPr>
          <w:szCs w:val="21"/>
        </w:rPr>
      </w:pPr>
      <w:r>
        <w:rPr>
          <w:szCs w:val="21"/>
        </w:rPr>
        <w:fldChar w:fldCharType="begin"/>
      </w:r>
      <w:r>
        <w:rPr>
          <w:szCs w:val="21"/>
        </w:rPr>
        <w:instrText xml:space="preserve"> REF _Ref174039983 \h </w:instrText>
      </w:r>
      <w:r>
        <w:rPr>
          <w:szCs w:val="21"/>
        </w:rPr>
      </w:r>
      <w:r>
        <w:rPr>
          <w:szCs w:val="21"/>
        </w:rPr>
        <w:fldChar w:fldCharType="separate"/>
      </w:r>
      <w:r w:rsidR="00332909" w:rsidRPr="004E4520">
        <w:rPr>
          <w:b/>
        </w:rPr>
        <w:t xml:space="preserve">Observation </w:t>
      </w:r>
      <w:r w:rsidR="00332909">
        <w:rPr>
          <w:b/>
          <w:noProof/>
        </w:rPr>
        <w:t>1</w:t>
      </w:r>
      <w:r w:rsidR="00332909" w:rsidRPr="003F6951">
        <w:rPr>
          <w:b/>
        </w:rPr>
        <w:tab/>
      </w:r>
      <w:r w:rsidR="00332909" w:rsidRPr="003F6951">
        <w:rPr>
          <w:rFonts w:eastAsiaTheme="minorEastAsia"/>
          <w:b/>
        </w:rPr>
        <w:t xml:space="preserve">In Rel-17 single-hop U2N relay, the terms of </w:t>
      </w:r>
      <w:r w:rsidR="00332909">
        <w:rPr>
          <w:rFonts w:eastAsiaTheme="minorEastAsia"/>
          <w:b/>
        </w:rPr>
        <w:t>“</w:t>
      </w:r>
      <w:r w:rsidR="00332909" w:rsidRPr="003F6951">
        <w:rPr>
          <w:rFonts w:eastAsiaTheme="minorEastAsia"/>
          <w:b/>
        </w:rPr>
        <w:t>U2N Remote UE</w:t>
      </w:r>
      <w:r w:rsidR="00332909">
        <w:rPr>
          <w:rFonts w:eastAsiaTheme="minorEastAsia"/>
          <w:b/>
        </w:rPr>
        <w:t>”</w:t>
      </w:r>
      <w:r w:rsidR="00332909" w:rsidRPr="003F6951">
        <w:rPr>
          <w:rFonts w:eastAsiaTheme="minorEastAsia"/>
          <w:b/>
        </w:rPr>
        <w:t xml:space="preserve"> and </w:t>
      </w:r>
      <w:r w:rsidR="00332909">
        <w:rPr>
          <w:rFonts w:eastAsiaTheme="minorEastAsia"/>
          <w:b/>
        </w:rPr>
        <w:t>“</w:t>
      </w:r>
      <w:r w:rsidR="00332909" w:rsidRPr="003F6951">
        <w:rPr>
          <w:rFonts w:eastAsiaTheme="minorEastAsia"/>
          <w:b/>
        </w:rPr>
        <w:t>U2N Relay UE</w:t>
      </w:r>
      <w:r w:rsidR="00332909">
        <w:rPr>
          <w:rFonts w:eastAsiaTheme="minorEastAsia"/>
          <w:b/>
        </w:rPr>
        <w:t>”</w:t>
      </w:r>
      <w:r w:rsidR="00332909" w:rsidRPr="003F6951">
        <w:rPr>
          <w:rFonts w:eastAsiaTheme="minorEastAsia"/>
          <w:b/>
        </w:rPr>
        <w:t xml:space="preserve"> are defined in TS 38.331.</w:t>
      </w:r>
      <w:r>
        <w:rPr>
          <w:szCs w:val="21"/>
        </w:rPr>
        <w:fldChar w:fldCharType="end"/>
      </w:r>
    </w:p>
    <w:p w14:paraId="08B9D5EF" w14:textId="15DAE1C3" w:rsidR="00712963" w:rsidRDefault="00712963" w:rsidP="00F4506B">
      <w:pPr>
        <w:pStyle w:val="BodyText"/>
        <w:ind w:left="1440" w:hanging="1440"/>
        <w:rPr>
          <w:szCs w:val="21"/>
        </w:rPr>
      </w:pPr>
      <w:r>
        <w:rPr>
          <w:szCs w:val="21"/>
        </w:rPr>
        <w:fldChar w:fldCharType="begin"/>
      </w:r>
      <w:r>
        <w:rPr>
          <w:szCs w:val="21"/>
        </w:rPr>
        <w:instrText xml:space="preserve"> REF _Ref174041751 \h </w:instrText>
      </w:r>
      <w:r>
        <w:rPr>
          <w:szCs w:val="21"/>
        </w:rPr>
      </w:r>
      <w:r>
        <w:rPr>
          <w:szCs w:val="21"/>
        </w:rPr>
        <w:fldChar w:fldCharType="separate"/>
      </w:r>
      <w:r w:rsidR="00332909" w:rsidRPr="004E4520">
        <w:rPr>
          <w:b/>
        </w:rPr>
        <w:t xml:space="preserve">Observation </w:t>
      </w:r>
      <w:r w:rsidR="00332909">
        <w:rPr>
          <w:b/>
          <w:noProof/>
        </w:rPr>
        <w:t>2</w:t>
      </w:r>
      <w:r w:rsidR="00332909" w:rsidRPr="003F6951">
        <w:rPr>
          <w:b/>
        </w:rPr>
        <w:tab/>
      </w:r>
      <w:r w:rsidR="00332909" w:rsidRPr="003F6951">
        <w:rPr>
          <w:rFonts w:eastAsiaTheme="minorEastAsia"/>
          <w:b/>
        </w:rPr>
        <w:t>In Rel-19 multi-hop U2N relay WID, the terms of “remote UE”, “first relay UE” and “last relay UE” are used.</w:t>
      </w:r>
      <w:r>
        <w:rPr>
          <w:szCs w:val="21"/>
        </w:rPr>
        <w:fldChar w:fldCharType="end"/>
      </w:r>
    </w:p>
    <w:p w14:paraId="185BEAD6" w14:textId="0C2ABF97" w:rsidR="00712963" w:rsidRDefault="00712963" w:rsidP="00F4506B">
      <w:pPr>
        <w:pStyle w:val="BodyText"/>
        <w:ind w:left="1440" w:hanging="1440"/>
        <w:rPr>
          <w:szCs w:val="21"/>
        </w:rPr>
      </w:pPr>
      <w:r>
        <w:rPr>
          <w:szCs w:val="21"/>
        </w:rPr>
        <w:fldChar w:fldCharType="begin"/>
      </w:r>
      <w:r>
        <w:rPr>
          <w:szCs w:val="21"/>
        </w:rPr>
        <w:instrText xml:space="preserve"> REF _Ref174041754 \h </w:instrText>
      </w:r>
      <w:r>
        <w:rPr>
          <w:szCs w:val="21"/>
        </w:rPr>
      </w:r>
      <w:r>
        <w:rPr>
          <w:szCs w:val="21"/>
        </w:rPr>
        <w:fldChar w:fldCharType="separate"/>
      </w:r>
      <w:r w:rsidR="00332909" w:rsidRPr="004E4520">
        <w:rPr>
          <w:b/>
        </w:rPr>
        <w:t xml:space="preserve">Observation </w:t>
      </w:r>
      <w:r w:rsidR="00332909">
        <w:rPr>
          <w:b/>
          <w:noProof/>
        </w:rPr>
        <w:t>3</w:t>
      </w:r>
      <w:r w:rsidR="00332909" w:rsidRPr="003F6951">
        <w:rPr>
          <w:b/>
        </w:rPr>
        <w:tab/>
      </w:r>
      <w:r w:rsidR="00332909" w:rsidRPr="003F6951">
        <w:rPr>
          <w:rFonts w:eastAsiaTheme="minorEastAsia"/>
          <w:b/>
        </w:rPr>
        <w:t>According to SA2 TR 23.700-03, the terms of “Remote UE”, “Intermediate Relay UE” and “U2N Relay UE” are defined for describing a multi-hop relay path.</w:t>
      </w:r>
      <w:r>
        <w:rPr>
          <w:szCs w:val="21"/>
        </w:rPr>
        <w:fldChar w:fldCharType="end"/>
      </w:r>
    </w:p>
    <w:p w14:paraId="4AA5526E" w14:textId="35D41B2A" w:rsidR="00712963" w:rsidRDefault="00712963" w:rsidP="00F4506B">
      <w:pPr>
        <w:pStyle w:val="BodyText"/>
        <w:ind w:left="1440" w:hanging="1440"/>
        <w:rPr>
          <w:szCs w:val="21"/>
        </w:rPr>
      </w:pPr>
      <w:r>
        <w:rPr>
          <w:szCs w:val="21"/>
        </w:rPr>
        <w:fldChar w:fldCharType="begin"/>
      </w:r>
      <w:r>
        <w:rPr>
          <w:szCs w:val="21"/>
        </w:rPr>
        <w:instrText xml:space="preserve"> REF _Ref174041755 \h </w:instrText>
      </w:r>
      <w:r>
        <w:rPr>
          <w:szCs w:val="21"/>
        </w:rPr>
      </w:r>
      <w:r>
        <w:rPr>
          <w:szCs w:val="21"/>
        </w:rPr>
        <w:fldChar w:fldCharType="separate"/>
      </w:r>
      <w:r w:rsidR="00332909" w:rsidRPr="004E4520">
        <w:rPr>
          <w:b/>
        </w:rPr>
        <w:t xml:space="preserve">Observation </w:t>
      </w:r>
      <w:r w:rsidR="00332909">
        <w:rPr>
          <w:b/>
          <w:noProof/>
        </w:rPr>
        <w:t>4</w:t>
      </w:r>
      <w:r w:rsidR="00332909" w:rsidRPr="003F6951">
        <w:rPr>
          <w:b/>
        </w:rPr>
        <w:tab/>
      </w:r>
      <w:r w:rsidR="00332909">
        <w:rPr>
          <w:b/>
        </w:rPr>
        <w:t xml:space="preserve">Compared with terms in WID, the </w:t>
      </w:r>
      <w:r w:rsidR="00332909" w:rsidRPr="003F6951">
        <w:rPr>
          <w:rFonts w:eastAsiaTheme="minorEastAsia"/>
          <w:b/>
        </w:rPr>
        <w:t xml:space="preserve">terms </w:t>
      </w:r>
      <w:r w:rsidR="00332909">
        <w:rPr>
          <w:rFonts w:eastAsiaTheme="minorEastAsia"/>
          <w:b/>
        </w:rPr>
        <w:t xml:space="preserve">defined in SA2 </w:t>
      </w:r>
      <w:r w:rsidR="00332909" w:rsidRPr="003F6951">
        <w:rPr>
          <w:rFonts w:eastAsiaTheme="minorEastAsia"/>
          <w:b/>
        </w:rPr>
        <w:t xml:space="preserve">are </w:t>
      </w:r>
      <w:r w:rsidR="00332909">
        <w:rPr>
          <w:rFonts w:eastAsiaTheme="minorEastAsia"/>
          <w:b/>
        </w:rPr>
        <w:t xml:space="preserve">more </w:t>
      </w:r>
      <w:r w:rsidR="00332909" w:rsidRPr="003F6951">
        <w:rPr>
          <w:rFonts w:eastAsiaTheme="minorEastAsia"/>
          <w:b/>
        </w:rPr>
        <w:t>backward compatible with legacy Rel-17 single-hop U2N relay and more extensible to multi-hop scenario.</w:t>
      </w:r>
      <w:r>
        <w:rPr>
          <w:szCs w:val="21"/>
        </w:rPr>
        <w:fldChar w:fldCharType="end"/>
      </w:r>
    </w:p>
    <w:p w14:paraId="23677A73" w14:textId="481B298A" w:rsidR="00712963" w:rsidRDefault="00712963" w:rsidP="00F4506B">
      <w:pPr>
        <w:pStyle w:val="BodyText"/>
        <w:ind w:left="1440" w:hanging="1440"/>
        <w:rPr>
          <w:szCs w:val="21"/>
        </w:rPr>
      </w:pPr>
      <w:r>
        <w:rPr>
          <w:szCs w:val="21"/>
        </w:rPr>
        <w:fldChar w:fldCharType="begin"/>
      </w:r>
      <w:r>
        <w:rPr>
          <w:szCs w:val="21"/>
        </w:rPr>
        <w:instrText xml:space="preserve"> REF _Ref174041757 \h </w:instrText>
      </w:r>
      <w:r>
        <w:rPr>
          <w:szCs w:val="21"/>
        </w:rPr>
      </w:r>
      <w:r>
        <w:rPr>
          <w:szCs w:val="21"/>
        </w:rPr>
        <w:fldChar w:fldCharType="separate"/>
      </w:r>
      <w:r w:rsidR="00332909" w:rsidRPr="00A760BD">
        <w:rPr>
          <w:b/>
        </w:rPr>
        <w:t xml:space="preserve">Observation </w:t>
      </w:r>
      <w:r w:rsidR="00332909">
        <w:rPr>
          <w:b/>
          <w:noProof/>
        </w:rPr>
        <w:t>5</w:t>
      </w:r>
      <w:r w:rsidR="00332909" w:rsidRPr="00A760BD">
        <w:rPr>
          <w:b/>
        </w:rPr>
        <w:tab/>
      </w:r>
      <w:r w:rsidR="00332909" w:rsidRPr="00ED2309">
        <w:rPr>
          <w:rFonts w:eastAsiaTheme="minorEastAsia"/>
          <w:b/>
          <w:lang w:eastAsia="ja-JP"/>
        </w:rPr>
        <w:t xml:space="preserve">In case of </w:t>
      </w:r>
      <w:r w:rsidR="00332909" w:rsidRPr="00A760BD">
        <w:rPr>
          <w:rFonts w:eastAsiaTheme="minorEastAsia"/>
          <w:b/>
        </w:rPr>
        <w:t xml:space="preserve">a </w:t>
      </w:r>
      <w:r w:rsidR="00332909" w:rsidRPr="00ED2309">
        <w:rPr>
          <w:rFonts w:eastAsiaTheme="minorEastAsia"/>
          <w:b/>
        </w:rPr>
        <w:t>multi-hop U2N relay</w:t>
      </w:r>
      <w:r w:rsidR="00332909" w:rsidRPr="00A760BD">
        <w:rPr>
          <w:rFonts w:eastAsiaTheme="minorEastAsia"/>
          <w:b/>
        </w:rPr>
        <w:t xml:space="preserve"> path</w:t>
      </w:r>
      <w:r w:rsidR="00332909" w:rsidRPr="00ED2309">
        <w:rPr>
          <w:rFonts w:eastAsiaTheme="minorEastAsia"/>
          <w:b/>
          <w:lang w:eastAsia="ja-JP"/>
        </w:rPr>
        <w:t>, only hop-by-hop PC5 connection is setup</w:t>
      </w:r>
      <w:r w:rsidR="00332909" w:rsidRPr="00A760BD">
        <w:rPr>
          <w:rFonts w:eastAsiaTheme="minorEastAsia"/>
          <w:b/>
        </w:rPr>
        <w:t xml:space="preserve"> and </w:t>
      </w:r>
      <w:r w:rsidR="00332909" w:rsidRPr="00ED2309">
        <w:rPr>
          <w:rFonts w:eastAsiaTheme="minorEastAsia"/>
          <w:b/>
          <w:lang w:eastAsia="ja-JP"/>
        </w:rPr>
        <w:t>across</w:t>
      </w:r>
      <w:r w:rsidR="00332909" w:rsidRPr="00A760BD">
        <w:rPr>
          <w:rFonts w:eastAsiaTheme="minorEastAsia"/>
          <w:b/>
        </w:rPr>
        <w:t xml:space="preserve"> </w:t>
      </w:r>
      <w:r w:rsidR="00332909" w:rsidRPr="00ED2309">
        <w:rPr>
          <w:rFonts w:eastAsiaTheme="minorEastAsia"/>
          <w:b/>
          <w:lang w:eastAsia="ja-JP"/>
        </w:rPr>
        <w:t>hop PC5 connection is not needed.</w:t>
      </w:r>
      <w:r>
        <w:rPr>
          <w:szCs w:val="21"/>
        </w:rPr>
        <w:fldChar w:fldCharType="end"/>
      </w:r>
    </w:p>
    <w:p w14:paraId="419EB41A" w14:textId="6EF110FF" w:rsidR="00712963" w:rsidRDefault="00712963" w:rsidP="00F4506B">
      <w:pPr>
        <w:pStyle w:val="BodyText"/>
        <w:ind w:left="1440" w:hanging="1440"/>
        <w:rPr>
          <w:szCs w:val="21"/>
        </w:rPr>
      </w:pPr>
      <w:r>
        <w:rPr>
          <w:szCs w:val="21"/>
        </w:rPr>
        <w:fldChar w:fldCharType="begin"/>
      </w:r>
      <w:r>
        <w:rPr>
          <w:szCs w:val="21"/>
        </w:rPr>
        <w:instrText xml:space="preserve"> REF _Ref174041758 \h </w:instrText>
      </w:r>
      <w:r>
        <w:rPr>
          <w:szCs w:val="21"/>
        </w:rPr>
      </w:r>
      <w:r>
        <w:rPr>
          <w:szCs w:val="21"/>
        </w:rPr>
        <w:fldChar w:fldCharType="separate"/>
      </w:r>
      <w:r w:rsidR="00332909" w:rsidRPr="00A760BD">
        <w:rPr>
          <w:b/>
        </w:rPr>
        <w:t xml:space="preserve">Observation </w:t>
      </w:r>
      <w:r w:rsidR="00332909">
        <w:rPr>
          <w:b/>
          <w:noProof/>
        </w:rPr>
        <w:t>6</w:t>
      </w:r>
      <w:r w:rsidR="00332909" w:rsidRPr="00A760BD">
        <w:rPr>
          <w:b/>
        </w:rPr>
        <w:tab/>
      </w:r>
      <w:r w:rsidR="00332909" w:rsidRPr="00A760BD">
        <w:rPr>
          <w:rFonts w:eastAsiaTheme="minorEastAsia"/>
          <w:b/>
        </w:rPr>
        <w:t xml:space="preserve">In case of a multi-hop U2N relay path, </w:t>
      </w:r>
      <w:r w:rsidR="00332909" w:rsidRPr="00ED2309">
        <w:rPr>
          <w:rFonts w:eastAsiaTheme="minorEastAsia"/>
          <w:b/>
        </w:rPr>
        <w:t xml:space="preserve">end-to-end </w:t>
      </w:r>
      <w:proofErr w:type="spellStart"/>
      <w:r w:rsidR="00332909" w:rsidRPr="00ED2309">
        <w:rPr>
          <w:rFonts w:eastAsiaTheme="minorEastAsia"/>
          <w:b/>
        </w:rPr>
        <w:t>Uu</w:t>
      </w:r>
      <w:proofErr w:type="spellEnd"/>
      <w:r w:rsidR="00332909" w:rsidRPr="00ED2309">
        <w:rPr>
          <w:rFonts w:eastAsiaTheme="minorEastAsia"/>
          <w:b/>
        </w:rPr>
        <w:t xml:space="preserve"> connection</w:t>
      </w:r>
      <w:r w:rsidR="00332909" w:rsidRPr="00A760BD">
        <w:rPr>
          <w:rFonts w:eastAsiaTheme="minorEastAsia"/>
          <w:b/>
        </w:rPr>
        <w:t xml:space="preserve"> is setup on top of the hop-by-hop PC5 connections.</w:t>
      </w:r>
      <w:r>
        <w:rPr>
          <w:szCs w:val="21"/>
        </w:rPr>
        <w:fldChar w:fldCharType="end"/>
      </w:r>
    </w:p>
    <w:p w14:paraId="3D6A86B9" w14:textId="61C81DD5" w:rsidR="00712963" w:rsidRDefault="00712963">
      <w:pPr>
        <w:pStyle w:val="BodyText"/>
        <w:rPr>
          <w:szCs w:val="21"/>
        </w:rPr>
      </w:pPr>
      <w:r>
        <w:rPr>
          <w:szCs w:val="21"/>
        </w:rPr>
        <w:lastRenderedPageBreak/>
        <w:fldChar w:fldCharType="begin"/>
      </w:r>
      <w:r>
        <w:rPr>
          <w:szCs w:val="21"/>
        </w:rPr>
        <w:instrText xml:space="preserve"> REF _Ref174041760 \h </w:instrText>
      </w:r>
      <w:r>
        <w:rPr>
          <w:szCs w:val="21"/>
        </w:rPr>
      </w:r>
      <w:r>
        <w:rPr>
          <w:szCs w:val="21"/>
        </w:rPr>
        <w:fldChar w:fldCharType="separate"/>
      </w:r>
      <w:r w:rsidR="00332909" w:rsidRPr="00120187">
        <w:rPr>
          <w:b/>
        </w:rPr>
        <w:t xml:space="preserve">Observation </w:t>
      </w:r>
      <w:r w:rsidR="00332909">
        <w:rPr>
          <w:b/>
          <w:noProof/>
        </w:rPr>
        <w:t>7</w:t>
      </w:r>
      <w:r w:rsidR="00332909" w:rsidRPr="00120187">
        <w:rPr>
          <w:b/>
        </w:rPr>
        <w:tab/>
        <w:t>For serving legacy U2N Remote UE, two issues regarding discovery should be considered</w:t>
      </w:r>
      <w:r w:rsidR="00332909">
        <w:rPr>
          <w:b/>
        </w:rPr>
        <w:t xml:space="preserve">, </w:t>
      </w:r>
      <w:r w:rsidR="00332909" w:rsidRPr="00332909">
        <w:rPr>
          <w:rFonts w:eastAsia="Times New Roman"/>
          <w:b/>
        </w:rPr>
        <w:t>for which the feasibility</w:t>
      </w:r>
      <w:r w:rsidR="00332909">
        <w:rPr>
          <w:rFonts w:eastAsia="Times New Roman"/>
          <w:b/>
        </w:rPr>
        <w:t xml:space="preserve"> may </w:t>
      </w:r>
      <w:r w:rsidR="00332909" w:rsidRPr="00332909">
        <w:rPr>
          <w:rFonts w:eastAsia="Times New Roman"/>
          <w:b/>
        </w:rPr>
        <w:t>be studied in SA2</w:t>
      </w:r>
      <w:r w:rsidR="00332909" w:rsidRPr="00120187">
        <w:rPr>
          <w:b/>
        </w:rPr>
        <w:t>:</w:t>
      </w:r>
      <w:r>
        <w:rPr>
          <w:szCs w:val="21"/>
        </w:rPr>
        <w:fldChar w:fldCharType="end"/>
      </w:r>
    </w:p>
    <w:p w14:paraId="174FB8EE" w14:textId="77777777" w:rsidR="00F4506B" w:rsidRDefault="00F4506B" w:rsidP="00F4506B">
      <w:pPr>
        <w:pStyle w:val="Observation"/>
        <w:numPr>
          <w:ilvl w:val="1"/>
          <w:numId w:val="17"/>
        </w:numPr>
        <w:rPr>
          <w:rFonts w:ascii="Times New Roman" w:eastAsiaTheme="minorEastAsia" w:hAnsi="Times New Roman"/>
        </w:rPr>
      </w:pPr>
      <w:r>
        <w:rPr>
          <w:rFonts w:ascii="Times New Roman" w:eastAsiaTheme="minorEastAsia" w:hAnsi="Times New Roman"/>
        </w:rPr>
        <w:t xml:space="preserve">the Intermediate U2N Relay UE/U2N relay UE should provide legacy discovery service to legacy U2N Remote UE in addition to R19 </w:t>
      </w:r>
      <w:r>
        <w:rPr>
          <w:rFonts w:ascii="Times New Roman" w:eastAsiaTheme="minorEastAsia" w:hAnsi="Times New Roman" w:hint="eastAsia"/>
        </w:rPr>
        <w:t>discovery</w:t>
      </w:r>
      <w:r>
        <w:rPr>
          <w:rFonts w:ascii="Times New Roman" w:eastAsiaTheme="minorEastAsia" w:hAnsi="Times New Roman"/>
        </w:rPr>
        <w:t xml:space="preserve"> </w:t>
      </w:r>
      <w:r>
        <w:rPr>
          <w:rFonts w:ascii="Times New Roman" w:eastAsiaTheme="minorEastAsia" w:hAnsi="Times New Roman" w:hint="eastAsia"/>
        </w:rPr>
        <w:t>service</w:t>
      </w:r>
      <w:r>
        <w:rPr>
          <w:rFonts w:ascii="Times New Roman" w:eastAsiaTheme="minorEastAsia" w:hAnsi="Times New Roman"/>
        </w:rPr>
        <w:t xml:space="preserve"> to R19 U2N Remote UE.</w:t>
      </w:r>
    </w:p>
    <w:p w14:paraId="2002B332" w14:textId="1E47574A" w:rsidR="00F4506B" w:rsidRPr="00F4506B" w:rsidRDefault="00F4506B" w:rsidP="00F4506B">
      <w:pPr>
        <w:pStyle w:val="Observation"/>
        <w:numPr>
          <w:ilvl w:val="1"/>
          <w:numId w:val="17"/>
        </w:numPr>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 Intermediate U2N Relay UE should support the format adaptation between legacy discovery/solicitation message formats and the R19 ones.</w:t>
      </w:r>
    </w:p>
    <w:p w14:paraId="4021F799" w14:textId="68DA755E" w:rsidR="004E4520" w:rsidRDefault="00712963" w:rsidP="00F4506B">
      <w:pPr>
        <w:pStyle w:val="BodyText"/>
        <w:ind w:left="1440" w:hanging="1440"/>
        <w:rPr>
          <w:szCs w:val="21"/>
        </w:rPr>
      </w:pPr>
      <w:r>
        <w:rPr>
          <w:szCs w:val="21"/>
        </w:rPr>
        <w:fldChar w:fldCharType="begin"/>
      </w:r>
      <w:r>
        <w:rPr>
          <w:szCs w:val="21"/>
        </w:rPr>
        <w:instrText xml:space="preserve"> REF _Ref174041762 \h </w:instrText>
      </w:r>
      <w:r>
        <w:rPr>
          <w:szCs w:val="21"/>
        </w:rPr>
      </w:r>
      <w:r>
        <w:rPr>
          <w:szCs w:val="21"/>
        </w:rPr>
        <w:fldChar w:fldCharType="separate"/>
      </w:r>
      <w:r w:rsidR="00332909" w:rsidRPr="00120187">
        <w:rPr>
          <w:b/>
        </w:rPr>
        <w:t xml:space="preserve">Observation </w:t>
      </w:r>
      <w:r w:rsidR="00332909">
        <w:rPr>
          <w:b/>
          <w:noProof/>
        </w:rPr>
        <w:t>8</w:t>
      </w:r>
      <w:r w:rsidR="00332909" w:rsidRPr="00120187">
        <w:rPr>
          <w:b/>
        </w:rPr>
        <w:tab/>
      </w:r>
      <w:r w:rsidR="00332909" w:rsidRPr="00120187">
        <w:rPr>
          <w:rFonts w:eastAsiaTheme="minorEastAsia"/>
          <w:b/>
        </w:rPr>
        <w:t>If SRAP PDU format is enhanced for multiple-hop U2N Relay, the U2N Relay UE and the Intermediate U2N Relay UE should adapt the SRAP PDU format between legacy SRAP PDU format and the R19 one for serving legacy U2N Rem</w:t>
      </w:r>
      <w:r w:rsidR="00332909" w:rsidRPr="00120187">
        <w:rPr>
          <w:rFonts w:eastAsiaTheme="minorEastAsia" w:hint="eastAsia"/>
          <w:b/>
        </w:rPr>
        <w:t>o</w:t>
      </w:r>
      <w:r w:rsidR="00332909" w:rsidRPr="00120187">
        <w:rPr>
          <w:rFonts w:eastAsiaTheme="minorEastAsia"/>
          <w:b/>
        </w:rPr>
        <w:t xml:space="preserve">te </w:t>
      </w:r>
      <w:r w:rsidR="00332909" w:rsidRPr="00120187">
        <w:rPr>
          <w:rFonts w:eastAsiaTheme="minorEastAsia" w:hint="eastAsia"/>
          <w:b/>
        </w:rPr>
        <w:t>UE.</w:t>
      </w:r>
      <w:r>
        <w:rPr>
          <w:szCs w:val="21"/>
        </w:rPr>
        <w:fldChar w:fldCharType="end"/>
      </w:r>
    </w:p>
    <w:p w14:paraId="557264B4" w14:textId="64D3B777" w:rsidR="00712963" w:rsidRDefault="00F4506B">
      <w:pPr>
        <w:pStyle w:val="BodyText"/>
        <w:rPr>
          <w:rFonts w:eastAsiaTheme="minorEastAsia"/>
          <w:b/>
          <w:color w:val="FF0000"/>
          <w:szCs w:val="21"/>
          <w:u w:val="single"/>
          <w:lang w:eastAsia="zh-CN"/>
        </w:rPr>
      </w:pPr>
      <w:r w:rsidRPr="00F4506B">
        <w:rPr>
          <w:rFonts w:eastAsiaTheme="minorEastAsia"/>
          <w:b/>
          <w:color w:val="FF0000"/>
          <w:szCs w:val="21"/>
          <w:u w:val="single"/>
          <w:lang w:eastAsia="zh-CN"/>
        </w:rPr>
        <w:t>Terms alignment</w:t>
      </w:r>
    </w:p>
    <w:p w14:paraId="29322F2B" w14:textId="32D16E3C" w:rsidR="00F4506B" w:rsidRDefault="0024605B" w:rsidP="0024605B">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_Ref174041954 \h</w:instrText>
      </w:r>
      <w:r>
        <w:rPr>
          <w:rFonts w:eastAsiaTheme="minorEastAsia"/>
          <w:b/>
          <w:color w:val="FF0000"/>
          <w:szCs w:val="21"/>
          <w:u w:val="single"/>
          <w:lang w:eastAsia="zh-CN"/>
        </w:rPr>
        <w:instrText xml:space="preserve">  \* MERGEFORMAT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3F6951">
        <w:rPr>
          <w:b/>
        </w:rPr>
        <w:t xml:space="preserve">Proposal </w:t>
      </w:r>
      <w:r w:rsidR="00332909">
        <w:rPr>
          <w:b/>
          <w:noProof/>
        </w:rPr>
        <w:t>1</w:t>
      </w:r>
      <w:r w:rsidR="00332909" w:rsidRPr="003F6951">
        <w:rPr>
          <w:b/>
          <w:color w:val="000000" w:themeColor="text1"/>
        </w:rPr>
        <w:t xml:space="preserve"> </w:t>
      </w:r>
      <w:r w:rsidR="00332909" w:rsidRPr="003F6951">
        <w:rPr>
          <w:b/>
          <w:color w:val="000000" w:themeColor="text1"/>
        </w:rPr>
        <w:tab/>
        <w:t>RAN2 to consider Rel-17 single-hop U2N relay definitions as baseline and extend them for multi-hop U2N relay by referring to SA2 TR 23.700-03 terms, as following:</w:t>
      </w:r>
      <w:r>
        <w:rPr>
          <w:rFonts w:eastAsiaTheme="minorEastAsia"/>
          <w:b/>
          <w:color w:val="FF0000"/>
          <w:szCs w:val="21"/>
          <w:u w:val="single"/>
          <w:lang w:eastAsia="zh-CN"/>
        </w:rPr>
        <w:fldChar w:fldCharType="end"/>
      </w:r>
    </w:p>
    <w:p w14:paraId="0ECECF3B" w14:textId="315B6646" w:rsidR="0024605B" w:rsidRPr="00DA71DA" w:rsidRDefault="0024605B" w:rsidP="00DA71DA">
      <w:pPr>
        <w:pStyle w:val="Proposal"/>
        <w:numPr>
          <w:ilvl w:val="1"/>
          <w:numId w:val="8"/>
        </w:numPr>
        <w:tabs>
          <w:tab w:val="clear" w:pos="1701"/>
          <w:tab w:val="left" w:pos="1304"/>
        </w:tabs>
        <w:ind w:leftChars="767" w:left="1647" w:hanging="113"/>
        <w:rPr>
          <w:rFonts w:ascii="Times New Roman" w:hAnsi="Times New Roman"/>
          <w:color w:val="000000" w:themeColor="text1"/>
        </w:rPr>
      </w:pPr>
      <w:r w:rsidRPr="00DA71DA">
        <w:rPr>
          <w:rFonts w:ascii="Times New Roman" w:hAnsi="Times New Roman"/>
          <w:color w:val="000000" w:themeColor="text1"/>
        </w:rPr>
        <w:t>U2N Remote UE:</w:t>
      </w:r>
      <w:r w:rsidRPr="00ED2309">
        <w:rPr>
          <w:rFonts w:ascii="Times New Roman" w:hAnsi="Times New Roman"/>
          <w:color w:val="000000" w:themeColor="text1"/>
        </w:rPr>
        <w:t xml:space="preserve"> A UE that communicates with the network via </w:t>
      </w:r>
      <w:r w:rsidRPr="00DA71DA">
        <w:rPr>
          <w:rFonts w:ascii="Times New Roman" w:hAnsi="Times New Roman"/>
          <w:color w:val="000000" w:themeColor="text1"/>
        </w:rPr>
        <w:t>one or more Intermediate U2N Relay UE</w:t>
      </w:r>
      <w:r w:rsidRPr="00ED2309">
        <w:rPr>
          <w:rFonts w:ascii="Times New Roman" w:hAnsi="Times New Roman"/>
          <w:color w:val="000000" w:themeColor="text1"/>
        </w:rPr>
        <w:t>s and a U2N Relay UE.</w:t>
      </w:r>
    </w:p>
    <w:p w14:paraId="2EF0C3C1" w14:textId="4DEEC482" w:rsidR="0024605B" w:rsidRPr="00DA71DA" w:rsidRDefault="0024605B" w:rsidP="00DA71DA">
      <w:pPr>
        <w:pStyle w:val="Proposal"/>
        <w:numPr>
          <w:ilvl w:val="1"/>
          <w:numId w:val="8"/>
        </w:numPr>
        <w:tabs>
          <w:tab w:val="clear" w:pos="1701"/>
          <w:tab w:val="left" w:pos="1304"/>
        </w:tabs>
        <w:ind w:leftChars="767" w:left="1647" w:hanging="113"/>
        <w:rPr>
          <w:rFonts w:ascii="Times New Roman" w:hAnsi="Times New Roman"/>
          <w:color w:val="000000" w:themeColor="text1"/>
        </w:rPr>
      </w:pPr>
      <w:r w:rsidRPr="00DA71DA">
        <w:rPr>
          <w:rFonts w:ascii="Times New Roman" w:hAnsi="Times New Roman"/>
          <w:color w:val="000000" w:themeColor="text1"/>
        </w:rPr>
        <w:t>Intermediate U2N Relay UE:</w:t>
      </w:r>
      <w:r w:rsidRPr="00ED2309">
        <w:rPr>
          <w:rFonts w:ascii="Times New Roman" w:hAnsi="Times New Roman"/>
          <w:color w:val="000000" w:themeColor="text1"/>
        </w:rPr>
        <w:t xml:space="preserve"> A UE that provides functionality to support connectivity to the network for U2N Remote UE(s)</w:t>
      </w:r>
      <w:r w:rsidRPr="00DA71DA">
        <w:rPr>
          <w:rFonts w:ascii="Times New Roman" w:hAnsi="Times New Roman"/>
          <w:color w:val="000000" w:themeColor="text1"/>
        </w:rPr>
        <w:t xml:space="preserve">. The U2N Intermediate Relay UE is located on the path between </w:t>
      </w:r>
      <w:r w:rsidRPr="00ED2309">
        <w:rPr>
          <w:rFonts w:ascii="Times New Roman" w:hAnsi="Times New Roman"/>
          <w:color w:val="000000" w:themeColor="text1"/>
        </w:rPr>
        <w:t xml:space="preserve">U2N Remote UE and </w:t>
      </w:r>
      <w:r w:rsidRPr="00DA71DA">
        <w:rPr>
          <w:rFonts w:ascii="Times New Roman" w:hAnsi="Times New Roman"/>
          <w:color w:val="000000" w:themeColor="text1"/>
        </w:rPr>
        <w:t>U2N Relay UE.</w:t>
      </w:r>
    </w:p>
    <w:p w14:paraId="0245E0BD" w14:textId="4E2D0BFC" w:rsidR="0024605B" w:rsidRPr="00DA71DA" w:rsidRDefault="0024605B" w:rsidP="00DA71DA">
      <w:pPr>
        <w:pStyle w:val="Proposal"/>
        <w:numPr>
          <w:ilvl w:val="1"/>
          <w:numId w:val="8"/>
        </w:numPr>
        <w:tabs>
          <w:tab w:val="clear" w:pos="1701"/>
          <w:tab w:val="left" w:pos="1304"/>
        </w:tabs>
        <w:ind w:leftChars="767" w:left="1647" w:hanging="113"/>
        <w:rPr>
          <w:rFonts w:ascii="Times New Roman" w:hAnsi="Times New Roman"/>
          <w:color w:val="000000" w:themeColor="text1"/>
        </w:rPr>
      </w:pPr>
      <w:r w:rsidRPr="00DA71DA">
        <w:rPr>
          <w:rFonts w:ascii="Times New Roman" w:hAnsi="Times New Roman"/>
          <w:color w:val="000000" w:themeColor="text1"/>
        </w:rPr>
        <w:t xml:space="preserve">U2N Relay UE: </w:t>
      </w:r>
      <w:r w:rsidRPr="00ED2309">
        <w:rPr>
          <w:rFonts w:ascii="Times New Roman" w:hAnsi="Times New Roman"/>
          <w:color w:val="000000" w:themeColor="text1"/>
        </w:rPr>
        <w:t xml:space="preserve">A UE that provides functionality to support connectivity to the network for U2N Remote UE(s) and </w:t>
      </w:r>
      <w:r w:rsidRPr="00DA71DA">
        <w:rPr>
          <w:rFonts w:ascii="Times New Roman" w:hAnsi="Times New Roman"/>
          <w:color w:val="000000" w:themeColor="text1"/>
        </w:rPr>
        <w:t>Intermediate U2N Relay UE(s)</w:t>
      </w:r>
      <w:r w:rsidRPr="00ED2309">
        <w:rPr>
          <w:rFonts w:ascii="Times New Roman" w:hAnsi="Times New Roman"/>
          <w:color w:val="000000" w:themeColor="text1"/>
        </w:rPr>
        <w:t>.</w:t>
      </w:r>
    </w:p>
    <w:p w14:paraId="074632A1" w14:textId="5DE1B88A" w:rsidR="0024605B" w:rsidRDefault="00DA71DA" w:rsidP="00DA71DA">
      <w:pPr>
        <w:pStyle w:val="BodyText"/>
        <w:rPr>
          <w:rFonts w:eastAsiaTheme="minorEastAsia"/>
          <w:b/>
          <w:color w:val="FF0000"/>
          <w:szCs w:val="21"/>
          <w:u w:val="single"/>
          <w:lang w:eastAsia="zh-CN"/>
        </w:rPr>
      </w:pPr>
      <w:r w:rsidRPr="00DA71DA">
        <w:rPr>
          <w:rFonts w:eastAsiaTheme="minorEastAsia"/>
          <w:b/>
          <w:color w:val="FF0000"/>
          <w:szCs w:val="21"/>
          <w:u w:val="single"/>
          <w:lang w:eastAsia="zh-CN"/>
        </w:rPr>
        <w:t>Basic assumption</w:t>
      </w:r>
    </w:p>
    <w:p w14:paraId="4758CDFA" w14:textId="0F9152AE" w:rsidR="0024605B" w:rsidRDefault="00DA71DA" w:rsidP="0024605B">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_Ref174042280 \h</w:instrText>
      </w:r>
      <w:r>
        <w:rPr>
          <w:rFonts w:eastAsiaTheme="minorEastAsia"/>
          <w:b/>
          <w:color w:val="FF0000"/>
          <w:szCs w:val="21"/>
          <w:u w:val="single"/>
          <w:lang w:eastAsia="zh-CN"/>
        </w:rPr>
        <w:instrText xml:space="preserve">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A760BD">
        <w:rPr>
          <w:b/>
        </w:rPr>
        <w:t xml:space="preserve">Proposal </w:t>
      </w:r>
      <w:r w:rsidR="00332909">
        <w:rPr>
          <w:b/>
          <w:noProof/>
        </w:rPr>
        <w:t>2</w:t>
      </w:r>
      <w:r w:rsidR="00332909" w:rsidRPr="00A760BD">
        <w:rPr>
          <w:b/>
        </w:rPr>
        <w:tab/>
      </w:r>
      <w:r w:rsidR="00332909" w:rsidRPr="00A760BD">
        <w:rPr>
          <w:b/>
          <w:color w:val="000000" w:themeColor="text1"/>
        </w:rPr>
        <w:t>RAN2 to agree the basic assumption for Multi-hop U2N relay path setup (see Figure 1):</w:t>
      </w:r>
      <w:r>
        <w:rPr>
          <w:rFonts w:eastAsiaTheme="minorEastAsia"/>
          <w:b/>
          <w:color w:val="FF0000"/>
          <w:szCs w:val="21"/>
          <w:u w:val="single"/>
          <w:lang w:eastAsia="zh-CN"/>
        </w:rPr>
        <w:fldChar w:fldCharType="end"/>
      </w:r>
    </w:p>
    <w:p w14:paraId="36FE1A15" w14:textId="37715C00" w:rsidR="00DA71DA" w:rsidRDefault="00DA71DA" w:rsidP="00DA71DA">
      <w:pPr>
        <w:pStyle w:val="Proposal"/>
        <w:numPr>
          <w:ilvl w:val="1"/>
          <w:numId w:val="8"/>
        </w:numPr>
        <w:tabs>
          <w:tab w:val="clear" w:pos="1701"/>
          <w:tab w:val="left" w:pos="1304"/>
        </w:tabs>
        <w:ind w:leftChars="767" w:left="1647" w:hanging="113"/>
        <w:rPr>
          <w:rFonts w:ascii="Times New Roman" w:hAnsi="Times New Roman"/>
          <w:b w:val="0"/>
        </w:rPr>
      </w:pPr>
      <w:r>
        <w:rPr>
          <w:rFonts w:ascii="Times New Roman" w:hAnsi="Times New Roman" w:hint="eastAsia"/>
          <w:color w:val="000000" w:themeColor="text1"/>
        </w:rPr>
        <w:t>F</w:t>
      </w:r>
      <w:r>
        <w:rPr>
          <w:rFonts w:ascii="Times New Roman" w:hAnsi="Times New Roman"/>
          <w:color w:val="000000" w:themeColor="text1"/>
        </w:rPr>
        <w:t xml:space="preserve">rom U2N Relay UE perspective: </w:t>
      </w:r>
    </w:p>
    <w:p w14:paraId="4D3B71EB" w14:textId="77777777" w:rsidR="00DA71DA" w:rsidRDefault="00DA71DA" w:rsidP="00DA71DA">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 per-hop PC5 connection with U2N intermediate Relay UE, and </w:t>
      </w:r>
    </w:p>
    <w:p w14:paraId="7C8E197C" w14:textId="75D4416C" w:rsidR="00DA71DA" w:rsidRPr="002B7DA1" w:rsidRDefault="00DA71DA" w:rsidP="00DA71DA">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 per-hop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connection with serving </w:t>
      </w:r>
      <w:proofErr w:type="spellStart"/>
      <w:r>
        <w:rPr>
          <w:rFonts w:ascii="Times New Roman" w:hAnsi="Times New Roman"/>
          <w:color w:val="000000" w:themeColor="text1"/>
        </w:rPr>
        <w:t>gNB</w:t>
      </w:r>
      <w:proofErr w:type="spellEnd"/>
      <w:r>
        <w:rPr>
          <w:rFonts w:ascii="Times New Roman" w:hAnsi="Times New Roman"/>
          <w:color w:val="000000" w:themeColor="text1"/>
        </w:rPr>
        <w:t>.</w:t>
      </w:r>
    </w:p>
    <w:p w14:paraId="02AE143D" w14:textId="361EF6DB" w:rsidR="00DA71DA" w:rsidRPr="00035884" w:rsidRDefault="00DA71DA" w:rsidP="00ED2309">
      <w:pPr>
        <w:pStyle w:val="Proposal"/>
        <w:numPr>
          <w:ilvl w:val="1"/>
          <w:numId w:val="8"/>
        </w:numPr>
        <w:tabs>
          <w:tab w:val="clear" w:pos="1701"/>
          <w:tab w:val="left" w:pos="1304"/>
        </w:tabs>
        <w:ind w:leftChars="767" w:left="1647" w:hanging="113"/>
        <w:rPr>
          <w:rFonts w:ascii="Times New Roman" w:hAnsi="Times New Roman"/>
          <w:color w:val="000000" w:themeColor="text1"/>
        </w:rPr>
      </w:pPr>
      <w:r>
        <w:rPr>
          <w:rFonts w:ascii="Times New Roman" w:hAnsi="Times New Roman"/>
          <w:color w:val="000000" w:themeColor="text1"/>
        </w:rPr>
        <w:t xml:space="preserve">From Intermediate U2N Relay UE perspective: </w:t>
      </w:r>
    </w:p>
    <w:p w14:paraId="6B4B25D3" w14:textId="77777777" w:rsidR="00DA71DA" w:rsidRPr="00035884" w:rsidRDefault="00DA71DA" w:rsidP="00DA71DA">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A per-hop PC5 connection with U2N Relay UE</w:t>
      </w:r>
      <w:r>
        <w:rPr>
          <w:rFonts w:ascii="Times New Roman" w:hAnsi="Times New Roman" w:hint="eastAsia"/>
          <w:color w:val="000000" w:themeColor="text1"/>
        </w:rPr>
        <w:t>,</w:t>
      </w:r>
      <w:r>
        <w:rPr>
          <w:rFonts w:ascii="Times New Roman" w:hAnsi="Times New Roman"/>
          <w:color w:val="000000" w:themeColor="text1"/>
        </w:rPr>
        <w:t xml:space="preserve"> and</w:t>
      </w:r>
    </w:p>
    <w:p w14:paraId="3CF6FC4D" w14:textId="18B2EE87" w:rsidR="00DA71DA" w:rsidRDefault="00DA71DA" w:rsidP="00DA71DA">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A p</w:t>
      </w:r>
      <w:r>
        <w:rPr>
          <w:rFonts w:ascii="Times New Roman" w:hAnsi="Times New Roman" w:hint="eastAsia"/>
          <w:color w:val="000000" w:themeColor="text1"/>
        </w:rPr>
        <w:t xml:space="preserve">er-hop </w:t>
      </w:r>
      <w:r>
        <w:rPr>
          <w:rFonts w:ascii="Times New Roman" w:hAnsi="Times New Roman"/>
          <w:color w:val="000000" w:themeColor="text1"/>
        </w:rPr>
        <w:t>PC5 connection with U2N Re</w:t>
      </w:r>
      <w:r>
        <w:rPr>
          <w:rFonts w:ascii="Times New Roman" w:hAnsi="Times New Roman" w:hint="eastAsia"/>
          <w:color w:val="000000" w:themeColor="text1"/>
        </w:rPr>
        <w:t>mote</w:t>
      </w:r>
      <w:r>
        <w:rPr>
          <w:rFonts w:ascii="Times New Roman" w:hAnsi="Times New Roman"/>
          <w:color w:val="000000" w:themeColor="text1"/>
        </w:rPr>
        <w:t xml:space="preserve"> UE, and</w:t>
      </w:r>
    </w:p>
    <w:p w14:paraId="6A39EF0F" w14:textId="77777777" w:rsidR="00DA71DA" w:rsidRDefault="00DA71DA" w:rsidP="00DA71DA">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An end-to-end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connection with serving </w:t>
      </w:r>
      <w:proofErr w:type="spellStart"/>
      <w:r>
        <w:rPr>
          <w:rFonts w:ascii="Times New Roman" w:hAnsi="Times New Roman"/>
          <w:color w:val="000000" w:themeColor="text1"/>
        </w:rPr>
        <w:t>gNB</w:t>
      </w:r>
      <w:proofErr w:type="spellEnd"/>
      <w:r>
        <w:rPr>
          <w:rFonts w:ascii="Times New Roman" w:hAnsi="Times New Roman" w:hint="eastAsia"/>
          <w:color w:val="000000" w:themeColor="text1"/>
        </w:rPr>
        <w:t>.</w:t>
      </w:r>
    </w:p>
    <w:p w14:paraId="30CE4448" w14:textId="1D95D39F" w:rsidR="00DA71DA" w:rsidRDefault="00DA71DA" w:rsidP="00DA71DA">
      <w:pPr>
        <w:pStyle w:val="Proposal"/>
        <w:numPr>
          <w:ilvl w:val="1"/>
          <w:numId w:val="8"/>
        </w:numPr>
        <w:tabs>
          <w:tab w:val="clear" w:pos="1701"/>
          <w:tab w:val="left" w:pos="1304"/>
        </w:tabs>
        <w:ind w:leftChars="767" w:left="1647" w:hanging="113"/>
        <w:rPr>
          <w:rFonts w:ascii="Times New Roman" w:hAnsi="Times New Roman"/>
          <w:color w:val="000000" w:themeColor="text1"/>
        </w:rPr>
      </w:pPr>
      <w:r>
        <w:rPr>
          <w:rFonts w:ascii="Times New Roman" w:hAnsi="Times New Roman"/>
          <w:color w:val="000000" w:themeColor="text1"/>
        </w:rPr>
        <w:t xml:space="preserve">From U2N Remote UE perspective: </w:t>
      </w:r>
    </w:p>
    <w:p w14:paraId="741E48A2" w14:textId="0D6306AE" w:rsidR="00DA71DA" w:rsidRDefault="00DA71DA" w:rsidP="00DA71DA">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 per-hop PC5 RRC connection with U2N Intermediate Relay UE, and </w:t>
      </w:r>
    </w:p>
    <w:p w14:paraId="410232DC" w14:textId="7F6509D5" w:rsidR="00ED2309" w:rsidRPr="00ED2309" w:rsidRDefault="00DA71DA" w:rsidP="000968B0">
      <w:pPr>
        <w:pStyle w:val="Proposal"/>
        <w:numPr>
          <w:ilvl w:val="1"/>
          <w:numId w:val="9"/>
        </w:numPr>
        <w:tabs>
          <w:tab w:val="clear" w:pos="1701"/>
          <w:tab w:val="left" w:pos="1304"/>
          <w:tab w:val="left" w:pos="2574"/>
          <w:tab w:val="left" w:pos="3294"/>
        </w:tabs>
        <w:ind w:leftChars="977" w:left="2374"/>
        <w:rPr>
          <w:rFonts w:ascii="Times New Roman" w:hAnsi="Times New Roman"/>
          <w:color w:val="000000" w:themeColor="text1"/>
        </w:rPr>
      </w:pPr>
      <w:r>
        <w:rPr>
          <w:rFonts w:ascii="Times New Roman" w:hAnsi="Times New Roman"/>
          <w:color w:val="000000" w:themeColor="text1"/>
        </w:rPr>
        <w:t xml:space="preserve">An end-to-end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RRC connection with serving </w:t>
      </w:r>
      <w:proofErr w:type="spellStart"/>
      <w:r>
        <w:rPr>
          <w:rFonts w:ascii="Times New Roman" w:hAnsi="Times New Roman"/>
          <w:color w:val="000000" w:themeColor="text1"/>
        </w:rPr>
        <w:t>gNB</w:t>
      </w:r>
      <w:proofErr w:type="spellEnd"/>
      <w:r>
        <w:rPr>
          <w:rFonts w:ascii="Times New Roman" w:hAnsi="Times New Roman"/>
          <w:color w:val="000000" w:themeColor="text1"/>
        </w:rPr>
        <w:t>.</w:t>
      </w:r>
    </w:p>
    <w:p w14:paraId="3EF3FF76" w14:textId="0E695F3A" w:rsidR="00ED2309" w:rsidRPr="00ED2309" w:rsidRDefault="00ED2309" w:rsidP="00ED2309">
      <w:pPr>
        <w:pStyle w:val="Caption"/>
        <w:ind w:left="1134" w:hanging="1134"/>
        <w:jc w:val="both"/>
        <w:rPr>
          <w:b/>
        </w:rPr>
      </w:pPr>
      <w:r w:rsidRPr="00ED2309">
        <w:rPr>
          <w:b/>
        </w:rPr>
        <w:fldChar w:fldCharType="begin"/>
      </w:r>
      <w:r w:rsidRPr="00ED2309">
        <w:rPr>
          <w:b/>
        </w:rPr>
        <w:instrText xml:space="preserve"> REF _Ref174107223 \h </w:instrText>
      </w:r>
      <w:r>
        <w:rPr>
          <w:b/>
        </w:rPr>
        <w:instrText xml:space="preserve"> \* MERGEFORMAT </w:instrText>
      </w:r>
      <w:r w:rsidRPr="00ED2309">
        <w:rPr>
          <w:b/>
        </w:rPr>
      </w:r>
      <w:r w:rsidRPr="00ED2309">
        <w:rPr>
          <w:b/>
        </w:rPr>
        <w:fldChar w:fldCharType="separate"/>
      </w:r>
      <w:r w:rsidR="00332909" w:rsidRPr="003007CF">
        <w:rPr>
          <w:b/>
        </w:rPr>
        <w:t xml:space="preserve">Proposal </w:t>
      </w:r>
      <w:r w:rsidR="00332909">
        <w:rPr>
          <w:b/>
        </w:rPr>
        <w:t>3</w:t>
      </w:r>
      <w:r w:rsidR="00332909" w:rsidRPr="003007CF">
        <w:rPr>
          <w:b/>
        </w:rPr>
        <w:tab/>
      </w:r>
      <w:r w:rsidR="00332909" w:rsidRPr="00332909">
        <w:rPr>
          <w:b/>
        </w:rPr>
        <w:t>U2N Remote UE, Intermediate U2N Relay UE and U2N Relay UE follow the same serving cell when in RRC_CONNECTED to perform relaying of unicast data.</w:t>
      </w:r>
      <w:r w:rsidRPr="00ED2309">
        <w:rPr>
          <w:b/>
        </w:rPr>
        <w:fldChar w:fldCharType="end"/>
      </w:r>
    </w:p>
    <w:p w14:paraId="226BDB3F" w14:textId="483C2C2B" w:rsidR="00DA71DA" w:rsidRDefault="000968B0" w:rsidP="000968B0">
      <w:pPr>
        <w:pStyle w:val="BodyText"/>
        <w:rPr>
          <w:rFonts w:eastAsiaTheme="minorEastAsia"/>
          <w:b/>
          <w:color w:val="FF0000"/>
          <w:szCs w:val="21"/>
          <w:u w:val="single"/>
          <w:lang w:eastAsia="zh-CN"/>
        </w:rPr>
      </w:pPr>
      <w:r w:rsidRPr="000968B0">
        <w:rPr>
          <w:rFonts w:eastAsiaTheme="minorEastAsia"/>
          <w:b/>
          <w:color w:val="FF0000"/>
          <w:szCs w:val="21"/>
          <w:u w:val="single"/>
          <w:lang w:eastAsia="zh-CN"/>
        </w:rPr>
        <w:t>Protocol stack</w:t>
      </w:r>
    </w:p>
    <w:p w14:paraId="3635135A" w14:textId="4C86690A" w:rsidR="000968B0" w:rsidRDefault="000968B0" w:rsidP="000968B0">
      <w:pPr>
        <w:pStyle w:val="BodyText"/>
        <w:jc w:val="left"/>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_Ref174042462 \h</w:instrText>
      </w:r>
      <w:r>
        <w:rPr>
          <w:rFonts w:eastAsiaTheme="minorEastAsia"/>
          <w:b/>
          <w:color w:val="FF0000"/>
          <w:szCs w:val="21"/>
          <w:u w:val="single"/>
          <w:lang w:eastAsia="zh-CN"/>
        </w:rPr>
        <w:instrText xml:space="preserve">  \* MERGEFORMAT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3007CF">
        <w:rPr>
          <w:b/>
        </w:rPr>
        <w:t xml:space="preserve">Proposal </w:t>
      </w:r>
      <w:r w:rsidR="00332909">
        <w:rPr>
          <w:b/>
          <w:noProof/>
        </w:rPr>
        <w:t>4</w:t>
      </w:r>
      <w:r w:rsidR="00332909" w:rsidRPr="003007CF">
        <w:rPr>
          <w:b/>
        </w:rPr>
        <w:tab/>
      </w:r>
      <w:r w:rsidR="00332909" w:rsidRPr="003007CF">
        <w:rPr>
          <w:b/>
          <w:color w:val="000000" w:themeColor="text1"/>
        </w:rPr>
        <w:t>RAN2 to agree the Multi-hop CP protocol stack as shown in Figure 2.</w:t>
      </w:r>
      <w:r>
        <w:rPr>
          <w:rFonts w:eastAsiaTheme="minorEastAsia"/>
          <w:b/>
          <w:color w:val="FF0000"/>
          <w:szCs w:val="21"/>
          <w:u w:val="single"/>
          <w:lang w:eastAsia="zh-CN"/>
        </w:rPr>
        <w:fldChar w:fldCharType="end"/>
      </w:r>
    </w:p>
    <w:p w14:paraId="460F2199" w14:textId="0C068418" w:rsidR="000968B0" w:rsidRDefault="000968B0" w:rsidP="000968B0">
      <w:pPr>
        <w:pStyle w:val="BodyText"/>
        <w:jc w:val="left"/>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REF _Ref174042463 \h  \* MERGEFORMAT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3007CF">
        <w:rPr>
          <w:b/>
        </w:rPr>
        <w:t xml:space="preserve">Proposal </w:t>
      </w:r>
      <w:r w:rsidR="00332909">
        <w:rPr>
          <w:b/>
          <w:noProof/>
        </w:rPr>
        <w:t>5</w:t>
      </w:r>
      <w:r w:rsidR="00332909" w:rsidRPr="003007CF">
        <w:rPr>
          <w:b/>
        </w:rPr>
        <w:tab/>
      </w:r>
      <w:r w:rsidR="00332909" w:rsidRPr="003007CF">
        <w:rPr>
          <w:b/>
          <w:color w:val="000000" w:themeColor="text1"/>
        </w:rPr>
        <w:t>RAN2 to agree the Multi-hop UP protocol stack as shown in Figure 3.</w:t>
      </w:r>
      <w:r>
        <w:rPr>
          <w:rFonts w:eastAsiaTheme="minorEastAsia"/>
          <w:b/>
          <w:color w:val="FF0000"/>
          <w:szCs w:val="21"/>
          <w:u w:val="single"/>
          <w:lang w:eastAsia="zh-CN"/>
        </w:rPr>
        <w:fldChar w:fldCharType="end"/>
      </w:r>
    </w:p>
    <w:p w14:paraId="2F07C83C" w14:textId="60EC4464" w:rsidR="000968B0" w:rsidRDefault="00815741" w:rsidP="00815741">
      <w:pPr>
        <w:pStyle w:val="BodyText"/>
        <w:rPr>
          <w:rFonts w:eastAsiaTheme="minorEastAsia"/>
          <w:b/>
          <w:color w:val="FF0000"/>
          <w:szCs w:val="21"/>
          <w:u w:val="single"/>
          <w:lang w:eastAsia="zh-CN"/>
        </w:rPr>
      </w:pPr>
      <w:r w:rsidRPr="00815741">
        <w:rPr>
          <w:rFonts w:eastAsiaTheme="minorEastAsia"/>
          <w:b/>
          <w:color w:val="FF0000"/>
          <w:szCs w:val="21"/>
          <w:u w:val="single"/>
          <w:lang w:eastAsia="zh-CN"/>
        </w:rPr>
        <w:t>RRC connection establishment</w:t>
      </w:r>
    </w:p>
    <w:p w14:paraId="4E6AF590" w14:textId="1E6F0CC3" w:rsidR="00332909" w:rsidRDefault="00815741" w:rsidP="00332909">
      <w:pPr>
        <w:pStyle w:val="Caption"/>
        <w:ind w:left="1134" w:hanging="1134"/>
        <w:jc w:val="both"/>
        <w:rPr>
          <w:b/>
          <w:color w:val="000000" w:themeColor="text1"/>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_Ref174042529 \h</w:instrText>
      </w:r>
      <w:r>
        <w:rPr>
          <w:rFonts w:eastAsiaTheme="minorEastAsia"/>
          <w:b/>
          <w:color w:val="FF0000"/>
          <w:szCs w:val="21"/>
          <w:u w:val="single"/>
          <w:lang w:eastAsia="zh-CN"/>
        </w:rPr>
        <w:instrText xml:space="preserve">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415A7B">
        <w:rPr>
          <w:b/>
        </w:rPr>
        <w:t xml:space="preserve">Proposal </w:t>
      </w:r>
      <w:r w:rsidR="00332909">
        <w:rPr>
          <w:b/>
          <w:noProof/>
        </w:rPr>
        <w:t>6</w:t>
      </w:r>
      <w:r w:rsidR="00332909" w:rsidRPr="00415A7B">
        <w:rPr>
          <w:b/>
        </w:rPr>
        <w:tab/>
      </w:r>
      <w:r w:rsidR="00332909" w:rsidRPr="00415A7B">
        <w:rPr>
          <w:b/>
          <w:color w:val="000000" w:themeColor="text1"/>
        </w:rPr>
        <w:t xml:space="preserve">RAN2 to agree the general procedure of RRC connection establishment for U2N Remote UE via </w:t>
      </w:r>
      <w:r w:rsidR="00332909">
        <w:rPr>
          <w:b/>
          <w:color w:val="000000" w:themeColor="text1"/>
        </w:rPr>
        <w:t>one</w:t>
      </w:r>
      <w:r w:rsidR="00332909" w:rsidRPr="00415A7B">
        <w:rPr>
          <w:b/>
          <w:color w:val="000000" w:themeColor="text1"/>
        </w:rPr>
        <w:t xml:space="preserve"> additional hops relay (illustrated in Figure 4) as the discussion start point.</w:t>
      </w:r>
      <w:r>
        <w:rPr>
          <w:rFonts w:eastAsiaTheme="minorEastAsia"/>
          <w:b/>
          <w:color w:val="FF0000"/>
          <w:szCs w:val="21"/>
          <w:u w:val="single"/>
          <w:lang w:eastAsia="zh-CN"/>
        </w:rPr>
        <w:fldChar w:fldCharType="end"/>
      </w:r>
      <w:r w:rsidR="00332909" w:rsidRPr="00332909">
        <w:rPr>
          <w:rFonts w:hint="eastAsia"/>
          <w:b/>
          <w:color w:val="000000" w:themeColor="text1"/>
          <w:lang w:eastAsia="zh-CN"/>
        </w:rPr>
        <w:t xml:space="preserve"> </w:t>
      </w:r>
      <w:r w:rsidR="00332909">
        <w:rPr>
          <w:rFonts w:hint="eastAsia"/>
          <w:b/>
          <w:color w:val="000000" w:themeColor="text1"/>
          <w:lang w:eastAsia="zh-CN"/>
        </w:rPr>
        <w:t>The procedure include</w:t>
      </w:r>
      <w:r w:rsidR="00332909">
        <w:rPr>
          <w:b/>
          <w:color w:val="000000" w:themeColor="text1"/>
          <w:lang w:eastAsia="zh-CN"/>
        </w:rPr>
        <w:t>s</w:t>
      </w:r>
      <w:r w:rsidR="00332909">
        <w:rPr>
          <w:rFonts w:hint="eastAsia"/>
          <w:b/>
          <w:color w:val="000000" w:themeColor="text1"/>
          <w:lang w:eastAsia="zh-CN"/>
        </w:rPr>
        <w:t>:</w:t>
      </w:r>
    </w:p>
    <w:p w14:paraId="785B64A9" w14:textId="77777777" w:rsidR="00332909" w:rsidRDefault="00332909" w:rsidP="00332909">
      <w:pPr>
        <w:pStyle w:val="Proposal"/>
        <w:numPr>
          <w:ilvl w:val="1"/>
          <w:numId w:val="19"/>
        </w:numPr>
        <w:adjustRightInd/>
        <w:ind w:left="1200" w:hanging="400"/>
        <w:textAlignment w:val="auto"/>
        <w:rPr>
          <w:color w:val="000000"/>
        </w:rPr>
      </w:pPr>
      <w:r>
        <w:rPr>
          <w:rFonts w:ascii="Times New Roman" w:hAnsi="Times New Roman"/>
          <w:color w:val="000000"/>
        </w:rPr>
        <w:t>U2N Remote UE, Intermediate U2N Relay UE and U2N Relay UE performing discovery and PC5 Connection Establishment;</w:t>
      </w:r>
    </w:p>
    <w:p w14:paraId="65318EF2" w14:textId="77777777" w:rsidR="00332909" w:rsidRDefault="00332909" w:rsidP="00332909">
      <w:pPr>
        <w:pStyle w:val="Proposal"/>
        <w:numPr>
          <w:ilvl w:val="1"/>
          <w:numId w:val="19"/>
        </w:numPr>
        <w:adjustRightInd/>
        <w:ind w:left="1200" w:hanging="400"/>
        <w:textAlignment w:val="auto"/>
        <w:rPr>
          <w:color w:val="000000"/>
        </w:rPr>
      </w:pPr>
      <w:r>
        <w:rPr>
          <w:rFonts w:ascii="Times New Roman" w:hAnsi="Times New Roman"/>
          <w:color w:val="000000"/>
        </w:rPr>
        <w:t xml:space="preserve">U2N Remote UE sends the first </w:t>
      </w:r>
      <w:proofErr w:type="spellStart"/>
      <w:r w:rsidRPr="00332909">
        <w:rPr>
          <w:rFonts w:ascii="Times New Roman" w:hAnsi="Times New Roman"/>
          <w:i/>
          <w:color w:val="000000"/>
        </w:rPr>
        <w:t>RRCSetupRequest</w:t>
      </w:r>
      <w:proofErr w:type="spellEnd"/>
      <w:r>
        <w:rPr>
          <w:rFonts w:ascii="Times New Roman" w:hAnsi="Times New Roman"/>
          <w:color w:val="000000"/>
        </w:rPr>
        <w:t xml:space="preserve"> to </w:t>
      </w:r>
      <w:proofErr w:type="spellStart"/>
      <w:r>
        <w:rPr>
          <w:rFonts w:ascii="Times New Roman" w:hAnsi="Times New Roman"/>
          <w:color w:val="000000"/>
        </w:rPr>
        <w:t>gNB</w:t>
      </w:r>
      <w:proofErr w:type="spellEnd"/>
      <w:r>
        <w:rPr>
          <w:rFonts w:ascii="Times New Roman" w:hAnsi="Times New Roman"/>
          <w:color w:val="000000"/>
        </w:rPr>
        <w:t>, which triggers Intermediate U2N Relay UE and/or U2N Relay UE to enter RRC_CONNECTED if they are in RRC_IDLE/INACTIVE;</w:t>
      </w:r>
    </w:p>
    <w:p w14:paraId="3945B4F4" w14:textId="77777777" w:rsidR="00332909" w:rsidRPr="00332909" w:rsidRDefault="00332909" w:rsidP="00332909">
      <w:pPr>
        <w:pStyle w:val="Proposal"/>
        <w:numPr>
          <w:ilvl w:val="1"/>
          <w:numId w:val="19"/>
        </w:numPr>
        <w:adjustRightInd/>
        <w:ind w:left="1200" w:hanging="400"/>
        <w:textAlignment w:val="auto"/>
        <w:rPr>
          <w:color w:val="000000"/>
        </w:rPr>
      </w:pPr>
      <w:r>
        <w:rPr>
          <w:rFonts w:ascii="Times New Roman" w:hAnsi="Times New Roman"/>
          <w:color w:val="000000"/>
        </w:rPr>
        <w:t xml:space="preserve">U2N Remote UE and </w:t>
      </w:r>
      <w:proofErr w:type="spellStart"/>
      <w:r>
        <w:rPr>
          <w:rFonts w:ascii="Times New Roman" w:hAnsi="Times New Roman"/>
          <w:color w:val="000000"/>
        </w:rPr>
        <w:t>gNB</w:t>
      </w:r>
      <w:proofErr w:type="spellEnd"/>
      <w:r>
        <w:rPr>
          <w:rFonts w:ascii="Times New Roman" w:hAnsi="Times New Roman"/>
          <w:color w:val="000000"/>
        </w:rPr>
        <w:t xml:space="preserve"> complete connection establishment, security establishment, RRC reconfiguration and so on. </w:t>
      </w:r>
    </w:p>
    <w:p w14:paraId="6308AB22" w14:textId="6C71B593" w:rsidR="00815741" w:rsidRDefault="00815741" w:rsidP="00815741">
      <w:pPr>
        <w:pStyle w:val="BodyText"/>
        <w:ind w:left="1440" w:hanging="1440"/>
        <w:rPr>
          <w:rFonts w:eastAsiaTheme="minorEastAsia"/>
          <w:b/>
          <w:color w:val="FF0000"/>
          <w:szCs w:val="21"/>
          <w:u w:val="single"/>
          <w:lang w:eastAsia="zh-CN"/>
        </w:rPr>
      </w:pPr>
    </w:p>
    <w:p w14:paraId="74B478E7" w14:textId="0B55CF51" w:rsidR="00815741" w:rsidRPr="00815741" w:rsidRDefault="00815741" w:rsidP="00815741">
      <w:pPr>
        <w:pStyle w:val="BodyText"/>
        <w:rPr>
          <w:rFonts w:eastAsiaTheme="minorEastAsia"/>
          <w:b/>
          <w:color w:val="FF0000"/>
          <w:szCs w:val="21"/>
          <w:u w:val="single"/>
          <w:lang w:eastAsia="zh-CN"/>
        </w:rPr>
      </w:pPr>
      <w:r w:rsidRPr="00815741">
        <w:rPr>
          <w:rFonts w:eastAsiaTheme="minorEastAsia"/>
          <w:b/>
          <w:color w:val="FF0000"/>
          <w:szCs w:val="21"/>
          <w:u w:val="single"/>
          <w:lang w:eastAsia="zh-CN"/>
        </w:rPr>
        <w:t>System information delivery</w:t>
      </w:r>
    </w:p>
    <w:p w14:paraId="61A8A84A" w14:textId="30649761" w:rsidR="00815741" w:rsidRDefault="00815741" w:rsidP="00815741">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lastRenderedPageBreak/>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_Ref174042553 \h</w:instrText>
      </w:r>
      <w:r>
        <w:rPr>
          <w:rFonts w:eastAsiaTheme="minorEastAsia"/>
          <w:b/>
          <w:color w:val="FF0000"/>
          <w:szCs w:val="21"/>
          <w:u w:val="single"/>
          <w:lang w:eastAsia="zh-CN"/>
        </w:rPr>
        <w:instrText xml:space="preserve">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415A7B">
        <w:rPr>
          <w:b/>
        </w:rPr>
        <w:t xml:space="preserve">Proposal </w:t>
      </w:r>
      <w:r w:rsidR="00332909">
        <w:rPr>
          <w:b/>
          <w:noProof/>
        </w:rPr>
        <w:t>7</w:t>
      </w:r>
      <w:r w:rsidR="00332909" w:rsidRPr="00415A7B">
        <w:rPr>
          <w:b/>
        </w:rPr>
        <w:tab/>
      </w:r>
      <w:r w:rsidR="00332909" w:rsidRPr="00415A7B">
        <w:rPr>
          <w:b/>
          <w:color w:val="000000" w:themeColor="text1"/>
        </w:rPr>
        <w:t>U2N Relay UE should support unsolicited forwarding of the acquired SIB1 to Intermediate U2N Relay UEs/U2N Remote UEs connected to this U2N relay UE via PC5 link.</w:t>
      </w:r>
      <w:r>
        <w:rPr>
          <w:rFonts w:eastAsiaTheme="minorEastAsia"/>
          <w:b/>
          <w:color w:val="FF0000"/>
          <w:szCs w:val="21"/>
          <w:u w:val="single"/>
          <w:lang w:eastAsia="zh-CN"/>
        </w:rPr>
        <w:fldChar w:fldCharType="end"/>
      </w:r>
    </w:p>
    <w:p w14:paraId="0F2FE65C" w14:textId="6FF7A50F" w:rsidR="00815741" w:rsidRDefault="00815741" w:rsidP="00815741">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REF _Ref174042554 \h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415A7B">
        <w:rPr>
          <w:b/>
        </w:rPr>
        <w:t xml:space="preserve">Proposal </w:t>
      </w:r>
      <w:r w:rsidR="00332909">
        <w:rPr>
          <w:b/>
          <w:noProof/>
        </w:rPr>
        <w:t>8</w:t>
      </w:r>
      <w:r w:rsidR="00332909" w:rsidRPr="00415A7B">
        <w:rPr>
          <w:b/>
        </w:rPr>
        <w:tab/>
      </w:r>
      <w:r w:rsidR="00332909" w:rsidRPr="00415A7B">
        <w:rPr>
          <w:rFonts w:hint="eastAsia"/>
          <w:b/>
          <w:color w:val="000000" w:themeColor="text1"/>
        </w:rPr>
        <w:t>I</w:t>
      </w:r>
      <w:r w:rsidR="00332909" w:rsidRPr="00415A7B">
        <w:rPr>
          <w:b/>
          <w:color w:val="000000" w:themeColor="text1"/>
        </w:rPr>
        <w:t xml:space="preserve">ntermediate U2N Relay UE should support unsolicited forwarding of the acquired SIB1 to U2N Remote UEs connected to this </w:t>
      </w:r>
      <w:r w:rsidR="00332909" w:rsidRPr="00415A7B">
        <w:rPr>
          <w:rFonts w:hint="eastAsia"/>
          <w:b/>
          <w:color w:val="000000" w:themeColor="text1"/>
        </w:rPr>
        <w:t>I</w:t>
      </w:r>
      <w:r w:rsidR="00332909" w:rsidRPr="00415A7B">
        <w:rPr>
          <w:b/>
          <w:color w:val="000000" w:themeColor="text1"/>
        </w:rPr>
        <w:t>ntermediate U2N relay UE via PC5 link.</w:t>
      </w:r>
      <w:r>
        <w:rPr>
          <w:rFonts w:eastAsiaTheme="minorEastAsia"/>
          <w:b/>
          <w:color w:val="FF0000"/>
          <w:szCs w:val="21"/>
          <w:u w:val="single"/>
          <w:lang w:eastAsia="zh-CN"/>
        </w:rPr>
        <w:fldChar w:fldCharType="end"/>
      </w:r>
    </w:p>
    <w:p w14:paraId="75FF1836" w14:textId="6E54CD0E" w:rsidR="00815741" w:rsidRDefault="00815741" w:rsidP="00815741">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REF _Ref174042556 \h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6779DF">
        <w:rPr>
          <w:b/>
        </w:rPr>
        <w:t xml:space="preserve">Proposal </w:t>
      </w:r>
      <w:r w:rsidR="00332909">
        <w:rPr>
          <w:b/>
          <w:noProof/>
        </w:rPr>
        <w:t>9</w:t>
      </w:r>
      <w:r w:rsidR="00332909" w:rsidRPr="006779DF">
        <w:rPr>
          <w:b/>
        </w:rPr>
        <w:tab/>
      </w:r>
      <w:r w:rsidR="00332909" w:rsidRPr="006779DF">
        <w:rPr>
          <w:b/>
          <w:color w:val="000000" w:themeColor="text1"/>
        </w:rPr>
        <w:t>Upon reception of SI request from U2N Remote UE, the Intermediate U2N Relay UE can perform one of the following actions:</w:t>
      </w:r>
      <w:r>
        <w:rPr>
          <w:rFonts w:eastAsiaTheme="minorEastAsia"/>
          <w:b/>
          <w:color w:val="FF0000"/>
          <w:szCs w:val="21"/>
          <w:u w:val="single"/>
          <w:lang w:eastAsia="zh-CN"/>
        </w:rPr>
        <w:fldChar w:fldCharType="end"/>
      </w:r>
    </w:p>
    <w:p w14:paraId="4D29CB98" w14:textId="77777777" w:rsidR="00815741" w:rsidRDefault="00815741" w:rsidP="0093647B">
      <w:pPr>
        <w:pStyle w:val="Proposal"/>
        <w:numPr>
          <w:ilvl w:val="1"/>
          <w:numId w:val="8"/>
        </w:numPr>
        <w:tabs>
          <w:tab w:val="clear" w:pos="1701"/>
          <w:tab w:val="left" w:pos="1304"/>
        </w:tabs>
        <w:ind w:leftChars="767" w:left="1647" w:hanging="113"/>
        <w:rPr>
          <w:rFonts w:ascii="Times New Roman" w:hAnsi="Times New Roman"/>
          <w:color w:val="000000" w:themeColor="text1"/>
        </w:rPr>
      </w:pPr>
      <w:r>
        <w:rPr>
          <w:rFonts w:ascii="Times New Roman" w:hAnsi="Times New Roman"/>
          <w:color w:val="000000" w:themeColor="text1"/>
        </w:rPr>
        <w:t>send the requested SIBs, if available, to U2N Remote UE by itself.</w:t>
      </w:r>
    </w:p>
    <w:p w14:paraId="57746228" w14:textId="77777777" w:rsidR="00815741" w:rsidRPr="0093647B" w:rsidRDefault="00815741" w:rsidP="0093647B">
      <w:pPr>
        <w:pStyle w:val="Proposal"/>
        <w:numPr>
          <w:ilvl w:val="1"/>
          <w:numId w:val="8"/>
        </w:numPr>
        <w:tabs>
          <w:tab w:val="clear" w:pos="1701"/>
          <w:tab w:val="left" w:pos="1304"/>
        </w:tabs>
        <w:ind w:leftChars="767" w:left="1647" w:hanging="113"/>
        <w:rPr>
          <w:rFonts w:ascii="Times New Roman" w:hAnsi="Times New Roman"/>
          <w:color w:val="000000" w:themeColor="text1"/>
        </w:rPr>
      </w:pPr>
      <w:r>
        <w:rPr>
          <w:rFonts w:ascii="Times New Roman" w:hAnsi="Times New Roman"/>
          <w:color w:val="000000" w:themeColor="text1"/>
        </w:rPr>
        <w:t>acquire the requested SIBs, if unavailable, by further forwarding the SI request to U2N Relay UE, and forward the requested SIBs to U2N Remote UE accordingly afterwards.</w:t>
      </w:r>
    </w:p>
    <w:p w14:paraId="5179EA99" w14:textId="107DFABA" w:rsidR="00815741" w:rsidRDefault="0093647B" w:rsidP="0093647B">
      <w:pPr>
        <w:pStyle w:val="BodyText"/>
        <w:rPr>
          <w:rFonts w:eastAsiaTheme="minorEastAsia"/>
          <w:b/>
          <w:color w:val="FF0000"/>
          <w:szCs w:val="21"/>
          <w:u w:val="single"/>
          <w:lang w:eastAsia="zh-CN"/>
        </w:rPr>
      </w:pPr>
      <w:r w:rsidRPr="0093647B">
        <w:rPr>
          <w:rFonts w:eastAsiaTheme="minorEastAsia"/>
          <w:b/>
          <w:color w:val="FF0000"/>
          <w:szCs w:val="21"/>
          <w:u w:val="single"/>
          <w:lang w:eastAsia="zh-CN"/>
        </w:rPr>
        <w:t>Paging delivery</w:t>
      </w:r>
    </w:p>
    <w:p w14:paraId="08BC3B8D" w14:textId="0778E15C" w:rsidR="00B150F1" w:rsidRDefault="00B150F1" w:rsidP="00B150F1">
      <w:pPr>
        <w:pStyle w:val="BodyText"/>
        <w:ind w:left="1134" w:hanging="1134"/>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_Ref174042636 \h</w:instrText>
      </w:r>
      <w:r>
        <w:rPr>
          <w:rFonts w:eastAsiaTheme="minorEastAsia"/>
          <w:b/>
          <w:color w:val="FF0000"/>
          <w:szCs w:val="21"/>
          <w:u w:val="single"/>
          <w:lang w:eastAsia="zh-CN"/>
        </w:rPr>
        <w:instrText xml:space="preserve">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6779DF">
        <w:rPr>
          <w:b/>
        </w:rPr>
        <w:t xml:space="preserve">Proposal </w:t>
      </w:r>
      <w:r w:rsidR="00332909">
        <w:rPr>
          <w:b/>
          <w:noProof/>
        </w:rPr>
        <w:t>10</w:t>
      </w:r>
      <w:r w:rsidR="00332909" w:rsidRPr="006779DF">
        <w:rPr>
          <w:b/>
        </w:rPr>
        <w:tab/>
      </w:r>
      <w:r w:rsidR="00332909" w:rsidRPr="006779DF">
        <w:rPr>
          <w:b/>
          <w:color w:val="000000" w:themeColor="text1"/>
        </w:rPr>
        <w:t xml:space="preserve">U2N Relay UE should support monitoring the paging message for a downstream UE (Intermediate U2N Relay UE or U2N Remote UE) based on the paging information (ng-5G-S-TMSI, </w:t>
      </w:r>
      <w:proofErr w:type="spellStart"/>
      <w:r w:rsidR="00332909" w:rsidRPr="006779DF">
        <w:rPr>
          <w:b/>
          <w:color w:val="000000" w:themeColor="text1"/>
        </w:rPr>
        <w:t>fullI</w:t>
      </w:r>
      <w:proofErr w:type="spellEnd"/>
      <w:r w:rsidR="00332909" w:rsidRPr="006779DF">
        <w:rPr>
          <w:b/>
          <w:color w:val="000000" w:themeColor="text1"/>
        </w:rPr>
        <w:t>-RNTI, paging cycle info) received from the downstream UE.</w:t>
      </w:r>
      <w:r>
        <w:rPr>
          <w:rFonts w:eastAsiaTheme="minorEastAsia"/>
          <w:b/>
          <w:color w:val="FF0000"/>
          <w:szCs w:val="21"/>
          <w:u w:val="single"/>
          <w:lang w:eastAsia="zh-CN"/>
        </w:rPr>
        <w:fldChar w:fldCharType="end"/>
      </w:r>
    </w:p>
    <w:p w14:paraId="567C2217" w14:textId="2FE58DF4" w:rsidR="00B150F1" w:rsidRDefault="00B150F1" w:rsidP="00B150F1">
      <w:pPr>
        <w:pStyle w:val="BodyText"/>
        <w:ind w:left="1134" w:hanging="1134"/>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REF _Ref174042638 \h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6779DF">
        <w:rPr>
          <w:b/>
        </w:rPr>
        <w:t xml:space="preserve">Proposal </w:t>
      </w:r>
      <w:r w:rsidR="00332909">
        <w:rPr>
          <w:b/>
          <w:noProof/>
        </w:rPr>
        <w:t>11</w:t>
      </w:r>
      <w:r w:rsidR="00332909" w:rsidRPr="006779DF">
        <w:rPr>
          <w:b/>
        </w:rPr>
        <w:tab/>
      </w:r>
      <w:r w:rsidR="00332909" w:rsidRPr="006779DF">
        <w:rPr>
          <w:b/>
          <w:color w:val="000000" w:themeColor="text1"/>
        </w:rPr>
        <w:t>Upon reception of the paging information from U2N Remote UE, U2N intermediate Relay UE can perform one of the following actions:</w:t>
      </w:r>
      <w:r>
        <w:rPr>
          <w:rFonts w:eastAsiaTheme="minorEastAsia"/>
          <w:b/>
          <w:color w:val="FF0000"/>
          <w:szCs w:val="21"/>
          <w:u w:val="single"/>
          <w:lang w:eastAsia="zh-CN"/>
        </w:rPr>
        <w:fldChar w:fldCharType="end"/>
      </w:r>
    </w:p>
    <w:p w14:paraId="70BB5744" w14:textId="77777777" w:rsidR="00B150F1" w:rsidRDefault="00B150F1" w:rsidP="00332909">
      <w:pPr>
        <w:pStyle w:val="Proposal"/>
        <w:numPr>
          <w:ilvl w:val="1"/>
          <w:numId w:val="8"/>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Monitor paging for U2N Remote UE, and forward the paging message to U2N Remote UE by itself, e.g., if it is capable of paging and in-coverage.</w:t>
      </w:r>
    </w:p>
    <w:p w14:paraId="49FA6E3E" w14:textId="2AEF117D" w:rsidR="00B150F1" w:rsidRPr="00B150F1" w:rsidRDefault="00B150F1" w:rsidP="0093647B">
      <w:pPr>
        <w:pStyle w:val="Proposal"/>
        <w:numPr>
          <w:ilvl w:val="1"/>
          <w:numId w:val="8"/>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Further forward paging information to U2N Relay UE, and forward the received paging message from the U2N Relay UE to U2N Remote UE accordingly afterwards.</w:t>
      </w:r>
    </w:p>
    <w:p w14:paraId="4C087754" w14:textId="3585620D" w:rsidR="0093647B" w:rsidRDefault="00B150F1" w:rsidP="00B150F1">
      <w:pPr>
        <w:pStyle w:val="BodyText"/>
        <w:ind w:left="1134" w:hanging="1134"/>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REF _Ref174042639 \h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453C56">
        <w:rPr>
          <w:b/>
        </w:rPr>
        <w:t xml:space="preserve">Proposal </w:t>
      </w:r>
      <w:r w:rsidR="00332909">
        <w:rPr>
          <w:b/>
          <w:noProof/>
        </w:rPr>
        <w:t>12</w:t>
      </w:r>
      <w:r w:rsidR="00332909" w:rsidRPr="00453C56">
        <w:rPr>
          <w:b/>
        </w:rPr>
        <w:tab/>
        <w:t>The U2N Relay UE should be notified when U2N Remote UE left so that the U2N Relay UE can stop paging message monitoring on behalf of U2N Remote UE.</w:t>
      </w:r>
      <w:r>
        <w:rPr>
          <w:rFonts w:eastAsiaTheme="minorEastAsia"/>
          <w:b/>
          <w:color w:val="FF0000"/>
          <w:szCs w:val="21"/>
          <w:u w:val="single"/>
          <w:lang w:eastAsia="zh-CN"/>
        </w:rPr>
        <w:fldChar w:fldCharType="end"/>
      </w:r>
    </w:p>
    <w:p w14:paraId="0A116160" w14:textId="16410280" w:rsidR="00B150F1" w:rsidRDefault="00B150F1" w:rsidP="00B150F1">
      <w:pPr>
        <w:pStyle w:val="BodyText"/>
        <w:rPr>
          <w:rFonts w:eastAsiaTheme="minorEastAsia"/>
          <w:b/>
          <w:color w:val="FF0000"/>
          <w:szCs w:val="21"/>
          <w:u w:val="single"/>
          <w:lang w:eastAsia="zh-CN"/>
        </w:rPr>
      </w:pPr>
      <w:r w:rsidRPr="00B150F1">
        <w:rPr>
          <w:rFonts w:eastAsiaTheme="minorEastAsia"/>
          <w:b/>
          <w:color w:val="FF0000"/>
          <w:szCs w:val="21"/>
          <w:u w:val="single"/>
          <w:lang w:eastAsia="zh-CN"/>
        </w:rPr>
        <w:t>TAU/RNAU</w:t>
      </w:r>
    </w:p>
    <w:p w14:paraId="5709B779" w14:textId="3DD26E30" w:rsidR="00B150F1" w:rsidRDefault="00B150F1" w:rsidP="00B150F1">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_Ref174042711 \h</w:instrText>
      </w:r>
      <w:r>
        <w:rPr>
          <w:rFonts w:eastAsiaTheme="minorEastAsia"/>
          <w:b/>
          <w:color w:val="FF0000"/>
          <w:szCs w:val="21"/>
          <w:u w:val="single"/>
          <w:lang w:eastAsia="zh-CN"/>
        </w:rPr>
        <w:instrText xml:space="preserve">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453C56">
        <w:rPr>
          <w:b/>
        </w:rPr>
        <w:t xml:space="preserve">Proposal </w:t>
      </w:r>
      <w:r w:rsidR="00332909">
        <w:rPr>
          <w:b/>
          <w:noProof/>
        </w:rPr>
        <w:t>13</w:t>
      </w:r>
      <w:r w:rsidR="00332909" w:rsidRPr="00453C56">
        <w:rPr>
          <w:b/>
        </w:rPr>
        <w:tab/>
      </w:r>
      <w:r w:rsidR="00332909" w:rsidRPr="00332909">
        <w:rPr>
          <w:b/>
          <w:lang w:eastAsia="ja-JP"/>
        </w:rPr>
        <w:t xml:space="preserve">The U2N Remote UE </w:t>
      </w:r>
      <w:r w:rsidR="00332909" w:rsidRPr="00453C56">
        <w:rPr>
          <w:b/>
          <w:lang w:eastAsia="ja-JP"/>
        </w:rPr>
        <w:t xml:space="preserve">can be aware of the </w:t>
      </w:r>
      <w:r w:rsidR="00332909" w:rsidRPr="00332909">
        <w:rPr>
          <w:b/>
          <w:lang w:eastAsia="ja-JP"/>
        </w:rPr>
        <w:t>U2N Relay UE's serving cell</w:t>
      </w:r>
      <w:r w:rsidR="00332909" w:rsidRPr="00453C56">
        <w:rPr>
          <w:b/>
          <w:lang w:eastAsia="ja-JP"/>
        </w:rPr>
        <w:t xml:space="preserve"> </w:t>
      </w:r>
      <w:r w:rsidR="00332909">
        <w:rPr>
          <w:rFonts w:hint="eastAsia"/>
          <w:b/>
          <w:lang w:eastAsia="zh-CN"/>
        </w:rPr>
        <w:t>change</w:t>
      </w:r>
      <w:r w:rsidR="00332909">
        <w:rPr>
          <w:b/>
          <w:lang w:eastAsia="ja-JP"/>
        </w:rPr>
        <w:t xml:space="preserve"> </w:t>
      </w:r>
      <w:r w:rsidR="00332909" w:rsidRPr="00453C56">
        <w:rPr>
          <w:b/>
          <w:lang w:eastAsia="ja-JP"/>
        </w:rPr>
        <w:t xml:space="preserve">via multi-hop relay discovery procedure and </w:t>
      </w:r>
      <w:r w:rsidR="00332909" w:rsidRPr="00332909">
        <w:rPr>
          <w:b/>
          <w:lang w:eastAsia="ja-JP"/>
        </w:rPr>
        <w:t xml:space="preserve">performs legacy </w:t>
      </w:r>
      <w:r w:rsidR="00332909" w:rsidRPr="00332909">
        <w:rPr>
          <w:b/>
          <w:bCs/>
          <w:szCs w:val="20"/>
          <w:lang w:eastAsia="ja-JP"/>
        </w:rPr>
        <w:t xml:space="preserve">Rel-17 </w:t>
      </w:r>
      <w:r w:rsidR="00332909" w:rsidRPr="00453C56">
        <w:rPr>
          <w:b/>
          <w:lang w:eastAsia="ja-JP"/>
        </w:rPr>
        <w:t xml:space="preserve">TAU/RNAU </w:t>
      </w:r>
      <w:r w:rsidR="00332909" w:rsidRPr="00332909">
        <w:rPr>
          <w:b/>
          <w:lang w:eastAsia="ja-JP"/>
        </w:rPr>
        <w:t>procedure</w:t>
      </w:r>
      <w:r w:rsidR="00332909" w:rsidRPr="00453C56">
        <w:rPr>
          <w:b/>
          <w:lang w:eastAsia="ja-JP"/>
        </w:rPr>
        <w:t xml:space="preserve"> as baseline</w:t>
      </w:r>
      <w:r w:rsidR="00332909" w:rsidRPr="00332909">
        <w:rPr>
          <w:b/>
          <w:lang w:eastAsia="ja-JP"/>
        </w:rPr>
        <w:t>.</w:t>
      </w:r>
      <w:r>
        <w:rPr>
          <w:rFonts w:eastAsiaTheme="minorEastAsia"/>
          <w:b/>
          <w:color w:val="FF0000"/>
          <w:szCs w:val="21"/>
          <w:u w:val="single"/>
          <w:lang w:eastAsia="zh-CN"/>
        </w:rPr>
        <w:fldChar w:fldCharType="end"/>
      </w:r>
    </w:p>
    <w:p w14:paraId="5BA10721" w14:textId="0B7EB911" w:rsidR="00B150F1" w:rsidRDefault="00B150F1" w:rsidP="00B150F1">
      <w:pPr>
        <w:pStyle w:val="BodyText"/>
        <w:rPr>
          <w:rFonts w:eastAsiaTheme="minorEastAsia"/>
          <w:b/>
          <w:color w:val="FF0000"/>
          <w:szCs w:val="21"/>
          <w:u w:val="single"/>
          <w:lang w:eastAsia="zh-CN"/>
        </w:rPr>
      </w:pPr>
      <w:r w:rsidRPr="00B150F1">
        <w:rPr>
          <w:rFonts w:eastAsiaTheme="minorEastAsia"/>
          <w:b/>
          <w:color w:val="FF0000"/>
          <w:szCs w:val="21"/>
          <w:u w:val="single"/>
          <w:lang w:eastAsia="zh-CN"/>
        </w:rPr>
        <w:t>E2E QoS handling</w:t>
      </w:r>
    </w:p>
    <w:p w14:paraId="178E7DB8" w14:textId="7BB8FBD1" w:rsidR="00B150F1" w:rsidRDefault="00B150F1" w:rsidP="00B150F1">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_Ref174042749 \h</w:instrText>
      </w:r>
      <w:r>
        <w:rPr>
          <w:rFonts w:eastAsiaTheme="minorEastAsia"/>
          <w:b/>
          <w:color w:val="FF0000"/>
          <w:szCs w:val="21"/>
          <w:u w:val="single"/>
          <w:lang w:eastAsia="zh-CN"/>
        </w:rPr>
        <w:instrText xml:space="preserve">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7B6B54">
        <w:rPr>
          <w:b/>
        </w:rPr>
        <w:t xml:space="preserve">Proposal </w:t>
      </w:r>
      <w:r w:rsidR="00332909">
        <w:rPr>
          <w:b/>
          <w:noProof/>
        </w:rPr>
        <w:t>14</w:t>
      </w:r>
      <w:r w:rsidR="00332909" w:rsidRPr="007B6B54">
        <w:rPr>
          <w:b/>
        </w:rPr>
        <w:tab/>
      </w:r>
      <w:r w:rsidR="00332909">
        <w:rPr>
          <w:b/>
        </w:rPr>
        <w:t xml:space="preserve">A </w:t>
      </w:r>
      <w:r w:rsidR="00332909" w:rsidRPr="007B6B54">
        <w:rPr>
          <w:b/>
          <w:color w:val="000000" w:themeColor="text1"/>
        </w:rPr>
        <w:t xml:space="preserve">SL-PDB value is configured by serving </w:t>
      </w:r>
      <w:proofErr w:type="spellStart"/>
      <w:r w:rsidR="00332909" w:rsidRPr="007B6B54">
        <w:rPr>
          <w:b/>
          <w:color w:val="000000" w:themeColor="text1"/>
        </w:rPr>
        <w:t>gNB</w:t>
      </w:r>
      <w:proofErr w:type="spellEnd"/>
      <w:r w:rsidR="00332909" w:rsidRPr="007B6B54">
        <w:rPr>
          <w:b/>
          <w:color w:val="000000" w:themeColor="text1"/>
        </w:rPr>
        <w:t xml:space="preserve"> to U2N Remote UE, U2N Intermediate Relay UE, U2N Relay UE. How to perform E2E QoS split is up to </w:t>
      </w:r>
      <w:proofErr w:type="spellStart"/>
      <w:r w:rsidR="00332909" w:rsidRPr="007B6B54">
        <w:rPr>
          <w:b/>
          <w:color w:val="000000" w:themeColor="text1"/>
        </w:rPr>
        <w:t>gNB</w:t>
      </w:r>
      <w:proofErr w:type="spellEnd"/>
      <w:r w:rsidR="00332909" w:rsidRPr="007B6B54">
        <w:rPr>
          <w:b/>
          <w:color w:val="000000" w:themeColor="text1"/>
        </w:rPr>
        <w:t xml:space="preserve"> implementation.</w:t>
      </w:r>
      <w:r>
        <w:rPr>
          <w:rFonts w:eastAsiaTheme="minorEastAsia"/>
          <w:b/>
          <w:color w:val="FF0000"/>
          <w:szCs w:val="21"/>
          <w:u w:val="single"/>
          <w:lang w:eastAsia="zh-CN"/>
        </w:rPr>
        <w:fldChar w:fldCharType="end"/>
      </w:r>
    </w:p>
    <w:p w14:paraId="0DD7DDE7" w14:textId="5A24FBB5" w:rsidR="00B150F1" w:rsidRDefault="00B150F1" w:rsidP="00B150F1">
      <w:pPr>
        <w:pStyle w:val="BodyText"/>
        <w:rPr>
          <w:rFonts w:eastAsiaTheme="minorEastAsia"/>
          <w:b/>
          <w:color w:val="FF0000"/>
          <w:szCs w:val="21"/>
          <w:u w:val="single"/>
          <w:lang w:eastAsia="zh-CN"/>
        </w:rPr>
      </w:pPr>
      <w:r w:rsidRPr="00B150F1">
        <w:rPr>
          <w:rFonts w:eastAsiaTheme="minorEastAsia" w:hint="eastAsia"/>
          <w:b/>
          <w:color w:val="FF0000"/>
          <w:szCs w:val="21"/>
          <w:u w:val="single"/>
          <w:lang w:eastAsia="zh-CN"/>
        </w:rPr>
        <w:t xml:space="preserve">Backward </w:t>
      </w:r>
      <w:r w:rsidRPr="00B150F1">
        <w:rPr>
          <w:rFonts w:eastAsiaTheme="minorEastAsia"/>
          <w:b/>
          <w:color w:val="FF0000"/>
          <w:szCs w:val="21"/>
          <w:u w:val="single"/>
          <w:lang w:eastAsia="zh-CN"/>
        </w:rPr>
        <w:t>compatibility</w:t>
      </w:r>
      <w:r w:rsidRPr="00B150F1">
        <w:rPr>
          <w:rFonts w:eastAsiaTheme="minorEastAsia" w:hint="eastAsia"/>
          <w:b/>
          <w:color w:val="FF0000"/>
          <w:szCs w:val="21"/>
          <w:u w:val="single"/>
          <w:lang w:eastAsia="zh-CN"/>
        </w:rPr>
        <w:t xml:space="preserve"> issue</w:t>
      </w:r>
    </w:p>
    <w:p w14:paraId="57D93BEC" w14:textId="0164F5DD" w:rsidR="00B150F1" w:rsidRPr="0093647B" w:rsidRDefault="00B150F1" w:rsidP="00B150F1">
      <w:pPr>
        <w:pStyle w:val="BodyText"/>
        <w:ind w:left="1440" w:hanging="1440"/>
        <w:rPr>
          <w:rFonts w:eastAsiaTheme="minorEastAsia"/>
          <w:b/>
          <w:color w:val="FF0000"/>
          <w:szCs w:val="21"/>
          <w:u w:val="single"/>
          <w:lang w:eastAsia="zh-CN"/>
        </w:rPr>
      </w:pPr>
      <w:r>
        <w:rPr>
          <w:rFonts w:eastAsiaTheme="minorEastAsia"/>
          <w:b/>
          <w:color w:val="FF0000"/>
          <w:szCs w:val="21"/>
          <w:u w:val="single"/>
          <w:lang w:eastAsia="zh-CN"/>
        </w:rPr>
        <w:fldChar w:fldCharType="begin"/>
      </w:r>
      <w:r>
        <w:rPr>
          <w:rFonts w:eastAsiaTheme="minorEastAsia"/>
          <w:b/>
          <w:color w:val="FF0000"/>
          <w:szCs w:val="21"/>
          <w:u w:val="single"/>
          <w:lang w:eastAsia="zh-CN"/>
        </w:rPr>
        <w:instrText xml:space="preserve"> </w:instrText>
      </w:r>
      <w:r>
        <w:rPr>
          <w:rFonts w:eastAsiaTheme="minorEastAsia" w:hint="eastAsia"/>
          <w:b/>
          <w:color w:val="FF0000"/>
          <w:szCs w:val="21"/>
          <w:u w:val="single"/>
          <w:lang w:eastAsia="zh-CN"/>
        </w:rPr>
        <w:instrText>REF _Ref174042787 \h</w:instrText>
      </w:r>
      <w:r>
        <w:rPr>
          <w:rFonts w:eastAsiaTheme="minorEastAsia"/>
          <w:b/>
          <w:color w:val="FF0000"/>
          <w:szCs w:val="21"/>
          <w:u w:val="single"/>
          <w:lang w:eastAsia="zh-CN"/>
        </w:rPr>
        <w:instrText xml:space="preserve"> </w:instrText>
      </w:r>
      <w:r>
        <w:rPr>
          <w:rFonts w:eastAsiaTheme="minorEastAsia"/>
          <w:b/>
          <w:color w:val="FF0000"/>
          <w:szCs w:val="21"/>
          <w:u w:val="single"/>
          <w:lang w:eastAsia="zh-CN"/>
        </w:rPr>
      </w:r>
      <w:r>
        <w:rPr>
          <w:rFonts w:eastAsiaTheme="minorEastAsia"/>
          <w:b/>
          <w:color w:val="FF0000"/>
          <w:szCs w:val="21"/>
          <w:u w:val="single"/>
          <w:lang w:eastAsia="zh-CN"/>
        </w:rPr>
        <w:fldChar w:fldCharType="separate"/>
      </w:r>
      <w:r w:rsidR="00332909" w:rsidRPr="00182C97">
        <w:rPr>
          <w:b/>
        </w:rPr>
        <w:t xml:space="preserve">Proposal </w:t>
      </w:r>
      <w:r w:rsidR="00332909">
        <w:rPr>
          <w:b/>
          <w:noProof/>
        </w:rPr>
        <w:t>15</w:t>
      </w:r>
      <w:r w:rsidR="00332909" w:rsidRPr="00182C97">
        <w:rPr>
          <w:b/>
        </w:rPr>
        <w:tab/>
        <w:t xml:space="preserve">RAN2 to discuss whether backward-compatibility of </w:t>
      </w:r>
      <w:r w:rsidR="00332909">
        <w:rPr>
          <w:b/>
        </w:rPr>
        <w:t>multi-hop</w:t>
      </w:r>
      <w:r w:rsidR="00332909" w:rsidRPr="00182C97">
        <w:rPr>
          <w:b/>
        </w:rPr>
        <w:t xml:space="preserve"> L2 U2N relay network is required, i.e. whether the </w:t>
      </w:r>
      <w:r w:rsidR="00332909">
        <w:rPr>
          <w:b/>
        </w:rPr>
        <w:t>multi-hop</w:t>
      </w:r>
      <w:r w:rsidR="00332909" w:rsidRPr="00182C97">
        <w:rPr>
          <w:b/>
        </w:rPr>
        <w:t xml:space="preserve"> L2 U2N relay network should also be able to serve R17/R18 L2 U2N Remote UEs.</w:t>
      </w:r>
      <w:r>
        <w:rPr>
          <w:rFonts w:eastAsiaTheme="minorEastAsia"/>
          <w:b/>
          <w:color w:val="FF0000"/>
          <w:szCs w:val="21"/>
          <w:u w:val="single"/>
          <w:lang w:eastAsia="zh-CN"/>
        </w:rPr>
        <w:fldChar w:fldCharType="end"/>
      </w:r>
    </w:p>
    <w:p w14:paraId="30A5C036" w14:textId="77777777" w:rsidR="00B875E5" w:rsidRDefault="006D765F">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61CBA684" w14:textId="4D73B683" w:rsidR="00B875E5" w:rsidRDefault="006D765F">
      <w:pPr>
        <w:pStyle w:val="BodyText"/>
        <w:numPr>
          <w:ilvl w:val="0"/>
          <w:numId w:val="13"/>
        </w:numPr>
        <w:snapToGrid w:val="0"/>
        <w:spacing w:line="268" w:lineRule="auto"/>
        <w:contextualSpacing/>
        <w:rPr>
          <w:szCs w:val="21"/>
        </w:rPr>
      </w:pPr>
      <w:bookmarkStart w:id="32" w:name="_Ref114928649"/>
      <w:bookmarkStart w:id="33" w:name="_Ref85725779"/>
      <w:bookmarkStart w:id="34" w:name="_Ref95668843"/>
      <w:bookmarkEnd w:id="1"/>
      <w:bookmarkEnd w:id="2"/>
      <w:r>
        <w:rPr>
          <w:szCs w:val="21"/>
          <w:lang w:eastAsia="zh-CN"/>
        </w:rPr>
        <w:t>RP-241609,</w:t>
      </w:r>
      <w:r>
        <w:t xml:space="preserve"> </w:t>
      </w:r>
      <w:r>
        <w:rPr>
          <w:szCs w:val="21"/>
          <w:lang w:eastAsia="zh-CN"/>
        </w:rPr>
        <w:t xml:space="preserve">New WID on NR </w:t>
      </w:r>
      <w:proofErr w:type="spellStart"/>
      <w:r>
        <w:rPr>
          <w:szCs w:val="21"/>
          <w:lang w:eastAsia="zh-CN"/>
        </w:rPr>
        <w:t>sidelink</w:t>
      </w:r>
      <w:proofErr w:type="spellEnd"/>
      <w:r>
        <w:rPr>
          <w:szCs w:val="21"/>
          <w:lang w:eastAsia="zh-CN"/>
        </w:rPr>
        <w:t xml:space="preserve"> multi-hop relay</w:t>
      </w:r>
      <w:r w:rsidR="00E95AC5">
        <w:rPr>
          <w:szCs w:val="21"/>
          <w:lang w:eastAsia="zh-CN"/>
        </w:rPr>
        <w:t>;</w:t>
      </w:r>
      <w:bookmarkEnd w:id="32"/>
      <w:bookmarkEnd w:id="33"/>
      <w:bookmarkEnd w:id="34"/>
    </w:p>
    <w:p w14:paraId="5CBFFA0E" w14:textId="30DEDC8F" w:rsidR="00B875E5" w:rsidRDefault="006D765F">
      <w:pPr>
        <w:pStyle w:val="BodyText"/>
        <w:numPr>
          <w:ilvl w:val="0"/>
          <w:numId w:val="13"/>
        </w:numPr>
        <w:snapToGrid w:val="0"/>
        <w:spacing w:line="268" w:lineRule="auto"/>
        <w:contextualSpacing/>
        <w:rPr>
          <w:rFonts w:eastAsiaTheme="minorEastAsia"/>
          <w:szCs w:val="21"/>
          <w:lang w:eastAsia="zh-CN"/>
        </w:rPr>
      </w:pPr>
      <w:bookmarkStart w:id="35" w:name="_Ref165905505"/>
      <w:r>
        <w:rPr>
          <w:rFonts w:eastAsiaTheme="minorEastAsia" w:hint="eastAsia"/>
          <w:szCs w:val="21"/>
          <w:lang w:eastAsia="zh-CN"/>
        </w:rPr>
        <w:t>T</w:t>
      </w:r>
      <w:r>
        <w:rPr>
          <w:rFonts w:eastAsiaTheme="minorEastAsia"/>
          <w:szCs w:val="21"/>
          <w:lang w:eastAsia="zh-CN"/>
        </w:rPr>
        <w:t>R 23.700-03, Study on system enhancement for Proximity based Services</w:t>
      </w:r>
      <w:r>
        <w:rPr>
          <w:rFonts w:eastAsiaTheme="minorEastAsia" w:hint="eastAsia"/>
          <w:szCs w:val="21"/>
          <w:lang w:eastAsia="zh-CN"/>
        </w:rPr>
        <w:t xml:space="preserve"> </w:t>
      </w:r>
      <w:r>
        <w:rPr>
          <w:rFonts w:eastAsiaTheme="minorEastAsia"/>
          <w:szCs w:val="21"/>
          <w:lang w:eastAsia="zh-CN"/>
        </w:rPr>
        <w:t>(</w:t>
      </w:r>
      <w:proofErr w:type="spellStart"/>
      <w:r>
        <w:rPr>
          <w:rFonts w:eastAsiaTheme="minorEastAsia"/>
          <w:szCs w:val="21"/>
          <w:lang w:eastAsia="zh-CN"/>
        </w:rPr>
        <w:t>ProSe</w:t>
      </w:r>
      <w:proofErr w:type="spellEnd"/>
      <w:r>
        <w:rPr>
          <w:rFonts w:eastAsiaTheme="minorEastAsia"/>
          <w:szCs w:val="21"/>
          <w:lang w:eastAsia="zh-CN"/>
        </w:rPr>
        <w:t>) in the 5G System (5GS);</w:t>
      </w:r>
      <w:r>
        <w:rPr>
          <w:rFonts w:eastAsiaTheme="minorEastAsia" w:hint="eastAsia"/>
          <w:szCs w:val="21"/>
          <w:lang w:eastAsia="zh-CN"/>
        </w:rPr>
        <w:t xml:space="preserve"> </w:t>
      </w:r>
      <w:r>
        <w:rPr>
          <w:rFonts w:eastAsiaTheme="minorEastAsia"/>
          <w:szCs w:val="21"/>
          <w:lang w:eastAsia="zh-CN"/>
        </w:rPr>
        <w:t>Phase 3 (Release 19).</w:t>
      </w:r>
      <w:bookmarkEnd w:id="35"/>
    </w:p>
    <w:p w14:paraId="3FB45D48" w14:textId="77777777" w:rsidR="00B875E5" w:rsidRDefault="00B875E5">
      <w:pPr>
        <w:pStyle w:val="BodyText"/>
        <w:keepNext/>
        <w:keepLines/>
        <w:pBdr>
          <w:top w:val="single" w:sz="12" w:space="3" w:color="auto"/>
        </w:pBdr>
        <w:tabs>
          <w:tab w:val="left" w:pos="425"/>
        </w:tabs>
        <w:overflowPunct w:val="0"/>
        <w:autoSpaceDE w:val="0"/>
        <w:autoSpaceDN w:val="0"/>
        <w:adjustRightInd w:val="0"/>
        <w:spacing w:before="240" w:after="180"/>
        <w:jc w:val="left"/>
        <w:textAlignment w:val="baseline"/>
        <w:outlineLvl w:val="0"/>
        <w:rPr>
          <w:rFonts w:eastAsiaTheme="minorEastAsia"/>
          <w:szCs w:val="21"/>
          <w:lang w:eastAsia="zh-CN"/>
        </w:rPr>
      </w:pPr>
    </w:p>
    <w:sectPr w:rsidR="00B875E5">
      <w:pgSz w:w="11906" w:h="16838"/>
      <w:pgMar w:top="284" w:right="1418" w:bottom="1418" w:left="1418" w:header="709" w:footer="709" w:gutter="0"/>
      <w:cols w:space="708"/>
      <w:docGrid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EFD3A" w14:textId="77777777" w:rsidR="007D45D2" w:rsidRDefault="007D45D2">
      <w:pPr>
        <w:spacing w:after="0"/>
      </w:pPr>
      <w:r>
        <w:separator/>
      </w:r>
    </w:p>
  </w:endnote>
  <w:endnote w:type="continuationSeparator" w:id="0">
    <w:p w14:paraId="6D953DE2" w14:textId="77777777" w:rsidR="007D45D2" w:rsidRDefault="007D4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C1756" w14:textId="77777777" w:rsidR="007D45D2" w:rsidRDefault="007D45D2">
      <w:pPr>
        <w:spacing w:after="0"/>
      </w:pPr>
      <w:r>
        <w:separator/>
      </w:r>
    </w:p>
  </w:footnote>
  <w:footnote w:type="continuationSeparator" w:id="0">
    <w:p w14:paraId="2501EE87" w14:textId="77777777" w:rsidR="007D45D2" w:rsidRDefault="007D45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282577"/>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 w15:restartNumberingAfterBreak="0">
    <w:nsid w:val="058C6BEC"/>
    <w:multiLevelType w:val="multilevel"/>
    <w:tmpl w:val="058C6B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D12D90"/>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 w15:restartNumberingAfterBreak="0">
    <w:nsid w:val="20A9349A"/>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15:restartNumberingAfterBreak="0">
    <w:nsid w:val="322862F3"/>
    <w:multiLevelType w:val="multilevel"/>
    <w:tmpl w:val="8AD6D6F4"/>
    <w:lvl w:ilvl="0">
      <w:start w:val="1"/>
      <w:numFmt w:val="bullet"/>
      <w:lvlText w:val="—"/>
      <w:lvlJc w:val="left"/>
      <w:pPr>
        <w:tabs>
          <w:tab w:val="left" w:pos="2438"/>
        </w:tabs>
        <w:ind w:left="2438" w:hanging="1304"/>
      </w:pPr>
      <w:rPr>
        <w:rFonts w:ascii="MS Gothic" w:eastAsia="MS Gothic" w:hAnsi="MS Gothic" w:hint="eastAsia"/>
      </w:r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6"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7" w15:restartNumberingAfterBreak="0">
    <w:nsid w:val="3AFD2F19"/>
    <w:multiLevelType w:val="hybridMultilevel"/>
    <w:tmpl w:val="04F47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5101505E"/>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0" w15:restartNumberingAfterBreak="0">
    <w:nsid w:val="53D0161A"/>
    <w:multiLevelType w:val="hybridMultilevel"/>
    <w:tmpl w:val="151C2656"/>
    <w:lvl w:ilvl="0" w:tplc="6088CC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3B27A1"/>
    <w:multiLevelType w:val="multilevel"/>
    <w:tmpl w:val="5B3B27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A060019"/>
    <w:multiLevelType w:val="multilevel"/>
    <w:tmpl w:val="7A060019"/>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4"/>
  </w:num>
  <w:num w:numId="3">
    <w:abstractNumId w:val="8"/>
  </w:num>
  <w:num w:numId="4">
    <w:abstractNumId w:val="13"/>
  </w:num>
  <w:num w:numId="5">
    <w:abstractNumId w:val="12"/>
  </w:num>
  <w:num w:numId="6">
    <w:abstractNumId w:val="4"/>
  </w:num>
  <w:num w:numId="7">
    <w:abstractNumId w:val="6"/>
  </w:num>
  <w:num w:numId="8">
    <w:abstractNumId w:val="6"/>
    <w:lvlOverride w:ilvl="0">
      <w:lvl w:ilvl="0">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9">
    <w:abstractNumId w:val="15"/>
  </w:num>
  <w:num w:numId="10">
    <w:abstractNumId w:val="2"/>
  </w:num>
  <w:num w:numId="11">
    <w:abstractNumId w:val="9"/>
  </w:num>
  <w:num w:numId="12">
    <w:abstractNumId w:val="1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 w:numId="16">
    <w:abstractNumId w:val="1"/>
  </w:num>
  <w:num w:numId="17">
    <w:abstractNumId w:val="3"/>
  </w:num>
  <w:num w:numId="18">
    <w:abstractNumId w:val="10"/>
  </w:num>
  <w:num w:numId="19">
    <w:abstractNumId w:val="6"/>
    <w:lvlOverride w:ilvl="0">
      <w:lvl w:ilvl="0">
        <w:start w:val="1"/>
        <w:numFmt w:val="decimal"/>
        <w:lvlText w:val="Proposal %1"/>
        <w:lvlJc w:val="left"/>
        <w:pPr>
          <w:tabs>
            <w:tab w:val="left" w:pos="2438"/>
          </w:tabs>
          <w:ind w:left="2438" w:hanging="1304"/>
        </w:pPr>
      </w:lvl>
    </w:lvlOverride>
    <w:lvlOverride w:ilvl="1">
      <w:lvl w:ilvl="1">
        <w:numFmt w:val="bullet"/>
        <w:lvlText w:val="-"/>
        <w:lvlJc w:val="left"/>
        <w:pPr>
          <w:tabs>
            <w:tab w:val="left" w:pos="2574"/>
          </w:tabs>
          <w:ind w:left="2574" w:hanging="1440"/>
        </w:pPr>
        <w:rPr>
          <w:rFonts w:ascii="Times New Roman" w:eastAsia="MS Mincho" w:hAnsi="Times New Roman" w:cs="Times New Roman" w:hint="default"/>
        </w:rPr>
      </w:lvl>
    </w:lvlOverride>
    <w:lvlOverride w:ilvl="2">
      <w:lvl w:ilvl="2">
        <w:start w:val="1"/>
        <w:numFmt w:val="lowerRoman"/>
        <w:lvlText w:val="%3."/>
        <w:lvlJc w:val="right"/>
        <w:pPr>
          <w:tabs>
            <w:tab w:val="left" w:pos="3294"/>
          </w:tabs>
          <w:ind w:left="3294" w:hanging="180"/>
        </w:pPr>
      </w:lvl>
    </w:lvlOverride>
    <w:lvlOverride w:ilvl="3">
      <w:lvl w:ilvl="3">
        <w:start w:val="1"/>
        <w:numFmt w:val="decimal"/>
        <w:lvlText w:val="%4."/>
        <w:lvlJc w:val="left"/>
        <w:pPr>
          <w:tabs>
            <w:tab w:val="left" w:pos="4014"/>
          </w:tabs>
          <w:ind w:left="4014" w:hanging="360"/>
        </w:pPr>
      </w:lvl>
    </w:lvlOverride>
    <w:lvlOverride w:ilvl="4">
      <w:lvl w:ilvl="4">
        <w:start w:val="1"/>
        <w:numFmt w:val="lowerLetter"/>
        <w:lvlText w:val="%5."/>
        <w:lvlJc w:val="left"/>
        <w:pPr>
          <w:tabs>
            <w:tab w:val="left" w:pos="4734"/>
          </w:tabs>
          <w:ind w:left="4734" w:hanging="360"/>
        </w:pPr>
      </w:lvl>
    </w:lvlOverride>
    <w:lvlOverride w:ilvl="5">
      <w:lvl w:ilvl="5">
        <w:start w:val="1"/>
        <w:numFmt w:val="lowerRoman"/>
        <w:lvlText w:val="%6."/>
        <w:lvlJc w:val="right"/>
        <w:pPr>
          <w:tabs>
            <w:tab w:val="left" w:pos="5454"/>
          </w:tabs>
          <w:ind w:left="5454" w:hanging="180"/>
        </w:pPr>
      </w:lvl>
    </w:lvlOverride>
    <w:lvlOverride w:ilvl="6">
      <w:lvl w:ilvl="6">
        <w:start w:val="1"/>
        <w:numFmt w:val="decimal"/>
        <w:lvlText w:val="%7."/>
        <w:lvlJc w:val="left"/>
        <w:pPr>
          <w:tabs>
            <w:tab w:val="left" w:pos="6174"/>
          </w:tabs>
          <w:ind w:left="6174" w:hanging="360"/>
        </w:pPr>
      </w:lvl>
    </w:lvlOverride>
    <w:lvlOverride w:ilvl="7">
      <w:lvl w:ilvl="7">
        <w:start w:val="1"/>
        <w:numFmt w:val="lowerLetter"/>
        <w:lvlText w:val="%8."/>
        <w:lvlJc w:val="left"/>
        <w:pPr>
          <w:tabs>
            <w:tab w:val="left" w:pos="6894"/>
          </w:tabs>
          <w:ind w:left="6894" w:hanging="360"/>
        </w:pPr>
      </w:lvl>
    </w:lvlOverride>
    <w:lvlOverride w:ilvl="8">
      <w:lvl w:ilvl="8">
        <w:start w:val="1"/>
        <w:numFmt w:val="lowerRoman"/>
        <w:lvlText w:val="%9."/>
        <w:lvlJc w:val="right"/>
        <w:pPr>
          <w:tabs>
            <w:tab w:val="left" w:pos="7614"/>
          </w:tabs>
          <w:ind w:left="7614"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1A"/>
    <w:rsid w:val="0000069E"/>
    <w:rsid w:val="00000AF5"/>
    <w:rsid w:val="00001401"/>
    <w:rsid w:val="00001D8B"/>
    <w:rsid w:val="00002134"/>
    <w:rsid w:val="0000254E"/>
    <w:rsid w:val="00002939"/>
    <w:rsid w:val="000030AD"/>
    <w:rsid w:val="000030BF"/>
    <w:rsid w:val="0000314A"/>
    <w:rsid w:val="00003277"/>
    <w:rsid w:val="0000334A"/>
    <w:rsid w:val="0000349C"/>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93"/>
    <w:rsid w:val="000065F8"/>
    <w:rsid w:val="0000688D"/>
    <w:rsid w:val="0000694F"/>
    <w:rsid w:val="00006B26"/>
    <w:rsid w:val="00006E9D"/>
    <w:rsid w:val="000073B4"/>
    <w:rsid w:val="0000788B"/>
    <w:rsid w:val="000079B0"/>
    <w:rsid w:val="00007DFA"/>
    <w:rsid w:val="00007FF0"/>
    <w:rsid w:val="00010363"/>
    <w:rsid w:val="0001068D"/>
    <w:rsid w:val="00010791"/>
    <w:rsid w:val="00011110"/>
    <w:rsid w:val="000111AF"/>
    <w:rsid w:val="000113B7"/>
    <w:rsid w:val="000116A5"/>
    <w:rsid w:val="00011701"/>
    <w:rsid w:val="00011C8C"/>
    <w:rsid w:val="00011D27"/>
    <w:rsid w:val="00011F30"/>
    <w:rsid w:val="00011FFB"/>
    <w:rsid w:val="00012085"/>
    <w:rsid w:val="00012328"/>
    <w:rsid w:val="00012414"/>
    <w:rsid w:val="000124C4"/>
    <w:rsid w:val="0001255F"/>
    <w:rsid w:val="0001261F"/>
    <w:rsid w:val="000126F3"/>
    <w:rsid w:val="000128D0"/>
    <w:rsid w:val="000128EF"/>
    <w:rsid w:val="00012AD0"/>
    <w:rsid w:val="00013411"/>
    <w:rsid w:val="000135C9"/>
    <w:rsid w:val="00013735"/>
    <w:rsid w:val="00013766"/>
    <w:rsid w:val="000137AA"/>
    <w:rsid w:val="00013BFE"/>
    <w:rsid w:val="00014042"/>
    <w:rsid w:val="00014662"/>
    <w:rsid w:val="00014978"/>
    <w:rsid w:val="00014D04"/>
    <w:rsid w:val="00014F8D"/>
    <w:rsid w:val="0001534E"/>
    <w:rsid w:val="00015445"/>
    <w:rsid w:val="000157B2"/>
    <w:rsid w:val="000159ED"/>
    <w:rsid w:val="00015A28"/>
    <w:rsid w:val="00015A87"/>
    <w:rsid w:val="00015BB4"/>
    <w:rsid w:val="00015E47"/>
    <w:rsid w:val="0001607C"/>
    <w:rsid w:val="00016140"/>
    <w:rsid w:val="000161BC"/>
    <w:rsid w:val="00016520"/>
    <w:rsid w:val="000167CF"/>
    <w:rsid w:val="000168B8"/>
    <w:rsid w:val="0001695B"/>
    <w:rsid w:val="00016AC6"/>
    <w:rsid w:val="0001744A"/>
    <w:rsid w:val="000174AD"/>
    <w:rsid w:val="00017540"/>
    <w:rsid w:val="0001771D"/>
    <w:rsid w:val="00017841"/>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B4"/>
    <w:rsid w:val="000231FD"/>
    <w:rsid w:val="00023318"/>
    <w:rsid w:val="00023973"/>
    <w:rsid w:val="00023AA0"/>
    <w:rsid w:val="00023CFB"/>
    <w:rsid w:val="00023DDC"/>
    <w:rsid w:val="0002405C"/>
    <w:rsid w:val="000241CB"/>
    <w:rsid w:val="00024245"/>
    <w:rsid w:val="0002425E"/>
    <w:rsid w:val="000248B9"/>
    <w:rsid w:val="000248D2"/>
    <w:rsid w:val="00024A62"/>
    <w:rsid w:val="00024B3B"/>
    <w:rsid w:val="00024B87"/>
    <w:rsid w:val="00024C7B"/>
    <w:rsid w:val="00025058"/>
    <w:rsid w:val="00025066"/>
    <w:rsid w:val="000250AB"/>
    <w:rsid w:val="00025140"/>
    <w:rsid w:val="0002518A"/>
    <w:rsid w:val="0002552A"/>
    <w:rsid w:val="0002559F"/>
    <w:rsid w:val="00025A64"/>
    <w:rsid w:val="00025BF3"/>
    <w:rsid w:val="00025D08"/>
    <w:rsid w:val="000260C1"/>
    <w:rsid w:val="000262F3"/>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AF"/>
    <w:rsid w:val="000319B2"/>
    <w:rsid w:val="00031A6F"/>
    <w:rsid w:val="00031EA9"/>
    <w:rsid w:val="00032067"/>
    <w:rsid w:val="00032453"/>
    <w:rsid w:val="000325F7"/>
    <w:rsid w:val="00032805"/>
    <w:rsid w:val="0003284A"/>
    <w:rsid w:val="000336CA"/>
    <w:rsid w:val="000338A4"/>
    <w:rsid w:val="00033A46"/>
    <w:rsid w:val="00033AA7"/>
    <w:rsid w:val="00033D65"/>
    <w:rsid w:val="00033E12"/>
    <w:rsid w:val="000343AE"/>
    <w:rsid w:val="00034481"/>
    <w:rsid w:val="00034864"/>
    <w:rsid w:val="00034B65"/>
    <w:rsid w:val="00034D5A"/>
    <w:rsid w:val="00034EF8"/>
    <w:rsid w:val="000350B3"/>
    <w:rsid w:val="000352F6"/>
    <w:rsid w:val="00035394"/>
    <w:rsid w:val="00035754"/>
    <w:rsid w:val="00035884"/>
    <w:rsid w:val="00035A65"/>
    <w:rsid w:val="00035C55"/>
    <w:rsid w:val="00035E82"/>
    <w:rsid w:val="000362AB"/>
    <w:rsid w:val="000363AE"/>
    <w:rsid w:val="000363FD"/>
    <w:rsid w:val="000366ED"/>
    <w:rsid w:val="00036827"/>
    <w:rsid w:val="00036B07"/>
    <w:rsid w:val="00036CBB"/>
    <w:rsid w:val="00036D89"/>
    <w:rsid w:val="00036E53"/>
    <w:rsid w:val="00036F46"/>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287"/>
    <w:rsid w:val="0004362F"/>
    <w:rsid w:val="000439E7"/>
    <w:rsid w:val="00043F7C"/>
    <w:rsid w:val="000440A7"/>
    <w:rsid w:val="00044275"/>
    <w:rsid w:val="00044623"/>
    <w:rsid w:val="00045071"/>
    <w:rsid w:val="00045305"/>
    <w:rsid w:val="000458FF"/>
    <w:rsid w:val="00045C7A"/>
    <w:rsid w:val="0004653D"/>
    <w:rsid w:val="00046611"/>
    <w:rsid w:val="0004663D"/>
    <w:rsid w:val="00046BF7"/>
    <w:rsid w:val="00046F4A"/>
    <w:rsid w:val="00047398"/>
    <w:rsid w:val="00047423"/>
    <w:rsid w:val="00047856"/>
    <w:rsid w:val="000478DC"/>
    <w:rsid w:val="00047B18"/>
    <w:rsid w:val="00047C5C"/>
    <w:rsid w:val="00047D75"/>
    <w:rsid w:val="00047F5F"/>
    <w:rsid w:val="00050000"/>
    <w:rsid w:val="000501A7"/>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4B"/>
    <w:rsid w:val="00054698"/>
    <w:rsid w:val="0005477E"/>
    <w:rsid w:val="00054EDB"/>
    <w:rsid w:val="000556D0"/>
    <w:rsid w:val="000559D2"/>
    <w:rsid w:val="00055C65"/>
    <w:rsid w:val="00055E49"/>
    <w:rsid w:val="0005628E"/>
    <w:rsid w:val="00056CB8"/>
    <w:rsid w:val="00056EC9"/>
    <w:rsid w:val="00056F1F"/>
    <w:rsid w:val="000570EE"/>
    <w:rsid w:val="00057501"/>
    <w:rsid w:val="000575E9"/>
    <w:rsid w:val="0005772B"/>
    <w:rsid w:val="000578DC"/>
    <w:rsid w:val="00057BFD"/>
    <w:rsid w:val="00057DEA"/>
    <w:rsid w:val="00057FF0"/>
    <w:rsid w:val="000602EE"/>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AB"/>
    <w:rsid w:val="000643C3"/>
    <w:rsid w:val="000643CC"/>
    <w:rsid w:val="000647E2"/>
    <w:rsid w:val="00064DAB"/>
    <w:rsid w:val="00064F72"/>
    <w:rsid w:val="00065348"/>
    <w:rsid w:val="00065403"/>
    <w:rsid w:val="00065621"/>
    <w:rsid w:val="000658F2"/>
    <w:rsid w:val="00065D3B"/>
    <w:rsid w:val="00066014"/>
    <w:rsid w:val="00066260"/>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7E6"/>
    <w:rsid w:val="00070ECD"/>
    <w:rsid w:val="00070FF3"/>
    <w:rsid w:val="000710A9"/>
    <w:rsid w:val="000712BC"/>
    <w:rsid w:val="00071650"/>
    <w:rsid w:val="0007171E"/>
    <w:rsid w:val="00071A17"/>
    <w:rsid w:val="00071CCF"/>
    <w:rsid w:val="00071E64"/>
    <w:rsid w:val="00071F19"/>
    <w:rsid w:val="0007205F"/>
    <w:rsid w:val="000720CC"/>
    <w:rsid w:val="00072122"/>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7E"/>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1"/>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9C4"/>
    <w:rsid w:val="00082AB1"/>
    <w:rsid w:val="0008308B"/>
    <w:rsid w:val="000831D2"/>
    <w:rsid w:val="000835E6"/>
    <w:rsid w:val="00083719"/>
    <w:rsid w:val="0008381D"/>
    <w:rsid w:val="000838E0"/>
    <w:rsid w:val="000839A5"/>
    <w:rsid w:val="000839A8"/>
    <w:rsid w:val="00083BC2"/>
    <w:rsid w:val="00083C3C"/>
    <w:rsid w:val="00084132"/>
    <w:rsid w:val="000841C4"/>
    <w:rsid w:val="0008436B"/>
    <w:rsid w:val="000847A2"/>
    <w:rsid w:val="000848DD"/>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73C"/>
    <w:rsid w:val="000918E3"/>
    <w:rsid w:val="00091954"/>
    <w:rsid w:val="00091C53"/>
    <w:rsid w:val="00091C8C"/>
    <w:rsid w:val="00091E56"/>
    <w:rsid w:val="0009206C"/>
    <w:rsid w:val="000921EC"/>
    <w:rsid w:val="0009234A"/>
    <w:rsid w:val="00092741"/>
    <w:rsid w:val="00092A28"/>
    <w:rsid w:val="00092D43"/>
    <w:rsid w:val="00092FD8"/>
    <w:rsid w:val="0009312D"/>
    <w:rsid w:val="000931F0"/>
    <w:rsid w:val="00093228"/>
    <w:rsid w:val="0009327A"/>
    <w:rsid w:val="00093374"/>
    <w:rsid w:val="000935BB"/>
    <w:rsid w:val="0009393C"/>
    <w:rsid w:val="00093EB0"/>
    <w:rsid w:val="000940FD"/>
    <w:rsid w:val="0009436F"/>
    <w:rsid w:val="00094600"/>
    <w:rsid w:val="000946C0"/>
    <w:rsid w:val="00094B3C"/>
    <w:rsid w:val="000951E0"/>
    <w:rsid w:val="00095229"/>
    <w:rsid w:val="00095284"/>
    <w:rsid w:val="00095761"/>
    <w:rsid w:val="00095878"/>
    <w:rsid w:val="00095889"/>
    <w:rsid w:val="0009589C"/>
    <w:rsid w:val="00095D29"/>
    <w:rsid w:val="00095F77"/>
    <w:rsid w:val="00095FA1"/>
    <w:rsid w:val="00096648"/>
    <w:rsid w:val="00096806"/>
    <w:rsid w:val="000968B0"/>
    <w:rsid w:val="00096C12"/>
    <w:rsid w:val="00096E01"/>
    <w:rsid w:val="00096F93"/>
    <w:rsid w:val="0009748B"/>
    <w:rsid w:val="000975F3"/>
    <w:rsid w:val="0009777D"/>
    <w:rsid w:val="00097909"/>
    <w:rsid w:val="00097DE6"/>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6FA"/>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9C"/>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7E6"/>
    <w:rsid w:val="000B6824"/>
    <w:rsid w:val="000B6BBD"/>
    <w:rsid w:val="000B6E8B"/>
    <w:rsid w:val="000B6EA6"/>
    <w:rsid w:val="000B731A"/>
    <w:rsid w:val="000B7622"/>
    <w:rsid w:val="000B7687"/>
    <w:rsid w:val="000B79E3"/>
    <w:rsid w:val="000B7A90"/>
    <w:rsid w:val="000B7A96"/>
    <w:rsid w:val="000B7B17"/>
    <w:rsid w:val="000B7D93"/>
    <w:rsid w:val="000B7E61"/>
    <w:rsid w:val="000C0172"/>
    <w:rsid w:val="000C05AF"/>
    <w:rsid w:val="000C06A6"/>
    <w:rsid w:val="000C06E4"/>
    <w:rsid w:val="000C097A"/>
    <w:rsid w:val="000C0B3C"/>
    <w:rsid w:val="000C0BCD"/>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C71D3"/>
    <w:rsid w:val="000C7816"/>
    <w:rsid w:val="000C7ABE"/>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495"/>
    <w:rsid w:val="000D75FD"/>
    <w:rsid w:val="000D77B8"/>
    <w:rsid w:val="000D787C"/>
    <w:rsid w:val="000D7BD4"/>
    <w:rsid w:val="000D7CE2"/>
    <w:rsid w:val="000D7D31"/>
    <w:rsid w:val="000E068D"/>
    <w:rsid w:val="000E08FE"/>
    <w:rsid w:val="000E095B"/>
    <w:rsid w:val="000E09B5"/>
    <w:rsid w:val="000E0B80"/>
    <w:rsid w:val="000E0D95"/>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5D7"/>
    <w:rsid w:val="000E38A8"/>
    <w:rsid w:val="000E38CF"/>
    <w:rsid w:val="000E3AB4"/>
    <w:rsid w:val="000E3B0B"/>
    <w:rsid w:val="000E3C6B"/>
    <w:rsid w:val="000E3D0E"/>
    <w:rsid w:val="000E4389"/>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65"/>
    <w:rsid w:val="000E7E98"/>
    <w:rsid w:val="000E7F62"/>
    <w:rsid w:val="000F00ED"/>
    <w:rsid w:val="000F0232"/>
    <w:rsid w:val="000F0274"/>
    <w:rsid w:val="000F0782"/>
    <w:rsid w:val="000F1063"/>
    <w:rsid w:val="000F11F0"/>
    <w:rsid w:val="000F12D9"/>
    <w:rsid w:val="000F1667"/>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0DB"/>
    <w:rsid w:val="000F71D0"/>
    <w:rsid w:val="000F71FA"/>
    <w:rsid w:val="000F7339"/>
    <w:rsid w:val="000F75EA"/>
    <w:rsid w:val="000F761D"/>
    <w:rsid w:val="000F76D4"/>
    <w:rsid w:val="000F770E"/>
    <w:rsid w:val="000F77BD"/>
    <w:rsid w:val="000F7AC2"/>
    <w:rsid w:val="000F7D04"/>
    <w:rsid w:val="000F7D75"/>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656"/>
    <w:rsid w:val="00102899"/>
    <w:rsid w:val="00102C00"/>
    <w:rsid w:val="00102EAE"/>
    <w:rsid w:val="001030DF"/>
    <w:rsid w:val="001032FB"/>
    <w:rsid w:val="001036EF"/>
    <w:rsid w:val="00103704"/>
    <w:rsid w:val="0010384E"/>
    <w:rsid w:val="00103937"/>
    <w:rsid w:val="001040F8"/>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180"/>
    <w:rsid w:val="0010631E"/>
    <w:rsid w:val="001067A4"/>
    <w:rsid w:val="00106911"/>
    <w:rsid w:val="0010692E"/>
    <w:rsid w:val="00106B91"/>
    <w:rsid w:val="00106BC9"/>
    <w:rsid w:val="001071C8"/>
    <w:rsid w:val="00107205"/>
    <w:rsid w:val="00107304"/>
    <w:rsid w:val="0010737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1DFD"/>
    <w:rsid w:val="001120FC"/>
    <w:rsid w:val="001122CB"/>
    <w:rsid w:val="001123F8"/>
    <w:rsid w:val="001125B3"/>
    <w:rsid w:val="0011287F"/>
    <w:rsid w:val="001128A8"/>
    <w:rsid w:val="00112B69"/>
    <w:rsid w:val="00112DCE"/>
    <w:rsid w:val="00112EA9"/>
    <w:rsid w:val="00112F21"/>
    <w:rsid w:val="0011300A"/>
    <w:rsid w:val="00113024"/>
    <w:rsid w:val="001131AF"/>
    <w:rsid w:val="0011322D"/>
    <w:rsid w:val="00113355"/>
    <w:rsid w:val="001134E7"/>
    <w:rsid w:val="00113512"/>
    <w:rsid w:val="001135BA"/>
    <w:rsid w:val="00113C5B"/>
    <w:rsid w:val="00113DB8"/>
    <w:rsid w:val="0011402A"/>
    <w:rsid w:val="001142DD"/>
    <w:rsid w:val="001149E9"/>
    <w:rsid w:val="00114BD9"/>
    <w:rsid w:val="00114C78"/>
    <w:rsid w:val="00114CCC"/>
    <w:rsid w:val="00114CEE"/>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187"/>
    <w:rsid w:val="00120298"/>
    <w:rsid w:val="00120556"/>
    <w:rsid w:val="00120743"/>
    <w:rsid w:val="0012097F"/>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170"/>
    <w:rsid w:val="00127206"/>
    <w:rsid w:val="001275A2"/>
    <w:rsid w:val="001275E8"/>
    <w:rsid w:val="001279D0"/>
    <w:rsid w:val="00127B59"/>
    <w:rsid w:val="00127CAD"/>
    <w:rsid w:val="00127E90"/>
    <w:rsid w:val="00127EA2"/>
    <w:rsid w:val="00130200"/>
    <w:rsid w:val="00130753"/>
    <w:rsid w:val="001307B4"/>
    <w:rsid w:val="00130B3A"/>
    <w:rsid w:val="00130B83"/>
    <w:rsid w:val="00130BA8"/>
    <w:rsid w:val="00130D78"/>
    <w:rsid w:val="00130EAE"/>
    <w:rsid w:val="00131121"/>
    <w:rsid w:val="00131297"/>
    <w:rsid w:val="00131972"/>
    <w:rsid w:val="00131E0C"/>
    <w:rsid w:val="00131EF7"/>
    <w:rsid w:val="00131F17"/>
    <w:rsid w:val="00132046"/>
    <w:rsid w:val="00132222"/>
    <w:rsid w:val="001326B7"/>
    <w:rsid w:val="001328CC"/>
    <w:rsid w:val="0013290E"/>
    <w:rsid w:val="00132978"/>
    <w:rsid w:val="00132BAC"/>
    <w:rsid w:val="00132CFC"/>
    <w:rsid w:val="00132EEF"/>
    <w:rsid w:val="0013361D"/>
    <w:rsid w:val="00133969"/>
    <w:rsid w:val="00133BD7"/>
    <w:rsid w:val="00133C07"/>
    <w:rsid w:val="00133C1E"/>
    <w:rsid w:val="00134529"/>
    <w:rsid w:val="0013473B"/>
    <w:rsid w:val="00134821"/>
    <w:rsid w:val="001348D2"/>
    <w:rsid w:val="00134974"/>
    <w:rsid w:val="00134B9D"/>
    <w:rsid w:val="00134D5F"/>
    <w:rsid w:val="00134E59"/>
    <w:rsid w:val="00134F7C"/>
    <w:rsid w:val="0013594B"/>
    <w:rsid w:val="00135972"/>
    <w:rsid w:val="00135A19"/>
    <w:rsid w:val="00135D0C"/>
    <w:rsid w:val="00135DBD"/>
    <w:rsid w:val="00135E04"/>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660"/>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0B4"/>
    <w:rsid w:val="0014440C"/>
    <w:rsid w:val="00144B3C"/>
    <w:rsid w:val="00144D06"/>
    <w:rsid w:val="00144F0D"/>
    <w:rsid w:val="001450B2"/>
    <w:rsid w:val="0014529E"/>
    <w:rsid w:val="00145554"/>
    <w:rsid w:val="0014558F"/>
    <w:rsid w:val="001457B2"/>
    <w:rsid w:val="00145AFF"/>
    <w:rsid w:val="00145B6F"/>
    <w:rsid w:val="00145BB1"/>
    <w:rsid w:val="00145D21"/>
    <w:rsid w:val="00145DBC"/>
    <w:rsid w:val="00146069"/>
    <w:rsid w:val="001460F2"/>
    <w:rsid w:val="001461CF"/>
    <w:rsid w:val="00146445"/>
    <w:rsid w:val="001465B0"/>
    <w:rsid w:val="00146785"/>
    <w:rsid w:val="001467DE"/>
    <w:rsid w:val="00146EDE"/>
    <w:rsid w:val="00147192"/>
    <w:rsid w:val="0014728B"/>
    <w:rsid w:val="001477AF"/>
    <w:rsid w:val="00147935"/>
    <w:rsid w:val="001479C4"/>
    <w:rsid w:val="00147C8B"/>
    <w:rsid w:val="00147F44"/>
    <w:rsid w:val="00150121"/>
    <w:rsid w:val="00150199"/>
    <w:rsid w:val="001502A4"/>
    <w:rsid w:val="001502E4"/>
    <w:rsid w:val="00150436"/>
    <w:rsid w:val="00150559"/>
    <w:rsid w:val="001507FD"/>
    <w:rsid w:val="0015097A"/>
    <w:rsid w:val="00150A3E"/>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1EE"/>
    <w:rsid w:val="00153307"/>
    <w:rsid w:val="001538A9"/>
    <w:rsid w:val="00153921"/>
    <w:rsid w:val="001539BC"/>
    <w:rsid w:val="00153B22"/>
    <w:rsid w:val="00153C04"/>
    <w:rsid w:val="00153D9E"/>
    <w:rsid w:val="00153DE8"/>
    <w:rsid w:val="00153F50"/>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C44"/>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36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82D"/>
    <w:rsid w:val="00170A0D"/>
    <w:rsid w:val="00170B58"/>
    <w:rsid w:val="00170B76"/>
    <w:rsid w:val="00170ED8"/>
    <w:rsid w:val="00171628"/>
    <w:rsid w:val="001719FB"/>
    <w:rsid w:val="00171A14"/>
    <w:rsid w:val="00171A56"/>
    <w:rsid w:val="00171BD9"/>
    <w:rsid w:val="00171BFD"/>
    <w:rsid w:val="0017200D"/>
    <w:rsid w:val="0017245A"/>
    <w:rsid w:val="00172D8C"/>
    <w:rsid w:val="00172DD5"/>
    <w:rsid w:val="00172E96"/>
    <w:rsid w:val="00172F77"/>
    <w:rsid w:val="0017334F"/>
    <w:rsid w:val="0017374A"/>
    <w:rsid w:val="0017383E"/>
    <w:rsid w:val="00173B89"/>
    <w:rsid w:val="00173F8C"/>
    <w:rsid w:val="00173FC9"/>
    <w:rsid w:val="001741E3"/>
    <w:rsid w:val="00174219"/>
    <w:rsid w:val="001743B2"/>
    <w:rsid w:val="001745D9"/>
    <w:rsid w:val="00174713"/>
    <w:rsid w:val="00174A6D"/>
    <w:rsid w:val="00175064"/>
    <w:rsid w:val="00175564"/>
    <w:rsid w:val="00175768"/>
    <w:rsid w:val="001759F9"/>
    <w:rsid w:val="00175ABB"/>
    <w:rsid w:val="00175CBA"/>
    <w:rsid w:val="0017669A"/>
    <w:rsid w:val="00176890"/>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259"/>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C97"/>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5E2E"/>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5D0"/>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8D3"/>
    <w:rsid w:val="00194C1C"/>
    <w:rsid w:val="0019504F"/>
    <w:rsid w:val="001951D6"/>
    <w:rsid w:val="001952BA"/>
    <w:rsid w:val="001958F0"/>
    <w:rsid w:val="00195992"/>
    <w:rsid w:val="00195CD7"/>
    <w:rsid w:val="00195D21"/>
    <w:rsid w:val="00195F1A"/>
    <w:rsid w:val="001960B9"/>
    <w:rsid w:val="001962C0"/>
    <w:rsid w:val="00196565"/>
    <w:rsid w:val="00196DC5"/>
    <w:rsid w:val="0019708E"/>
    <w:rsid w:val="001970DE"/>
    <w:rsid w:val="0019729F"/>
    <w:rsid w:val="0019757C"/>
    <w:rsid w:val="001979E9"/>
    <w:rsid w:val="00197B2C"/>
    <w:rsid w:val="00197BDF"/>
    <w:rsid w:val="00197DE9"/>
    <w:rsid w:val="001A0126"/>
    <w:rsid w:val="001A0275"/>
    <w:rsid w:val="001A027A"/>
    <w:rsid w:val="001A0338"/>
    <w:rsid w:val="001A052D"/>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CC8"/>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675"/>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88"/>
    <w:rsid w:val="001C41EF"/>
    <w:rsid w:val="001C41F6"/>
    <w:rsid w:val="001C4257"/>
    <w:rsid w:val="001C4395"/>
    <w:rsid w:val="001C43AC"/>
    <w:rsid w:val="001C4425"/>
    <w:rsid w:val="001C4827"/>
    <w:rsid w:val="001C493F"/>
    <w:rsid w:val="001C4CA9"/>
    <w:rsid w:val="001C4D23"/>
    <w:rsid w:val="001C4F0D"/>
    <w:rsid w:val="001C4F3A"/>
    <w:rsid w:val="001C4FFB"/>
    <w:rsid w:val="001C5645"/>
    <w:rsid w:val="001C56C5"/>
    <w:rsid w:val="001C5AE9"/>
    <w:rsid w:val="001C5C04"/>
    <w:rsid w:val="001C5CE3"/>
    <w:rsid w:val="001C5D2D"/>
    <w:rsid w:val="001C5D6E"/>
    <w:rsid w:val="001C626F"/>
    <w:rsid w:val="001C67AB"/>
    <w:rsid w:val="001C6C6F"/>
    <w:rsid w:val="001C6F8A"/>
    <w:rsid w:val="001C7268"/>
    <w:rsid w:val="001C743E"/>
    <w:rsid w:val="001C7807"/>
    <w:rsid w:val="001C78FC"/>
    <w:rsid w:val="001C7964"/>
    <w:rsid w:val="001D0086"/>
    <w:rsid w:val="001D00C6"/>
    <w:rsid w:val="001D0449"/>
    <w:rsid w:val="001D0912"/>
    <w:rsid w:val="001D096F"/>
    <w:rsid w:val="001D09E9"/>
    <w:rsid w:val="001D0B9B"/>
    <w:rsid w:val="001D0CA5"/>
    <w:rsid w:val="001D0DD1"/>
    <w:rsid w:val="001D118F"/>
    <w:rsid w:val="001D155F"/>
    <w:rsid w:val="001D1920"/>
    <w:rsid w:val="001D196A"/>
    <w:rsid w:val="001D1C3F"/>
    <w:rsid w:val="001D1E27"/>
    <w:rsid w:val="001D2448"/>
    <w:rsid w:val="001D2729"/>
    <w:rsid w:val="001D27AC"/>
    <w:rsid w:val="001D2D52"/>
    <w:rsid w:val="001D2DA2"/>
    <w:rsid w:val="001D2EB0"/>
    <w:rsid w:val="001D3294"/>
    <w:rsid w:val="001D3431"/>
    <w:rsid w:val="001D3507"/>
    <w:rsid w:val="001D35AB"/>
    <w:rsid w:val="001D35DE"/>
    <w:rsid w:val="001D363E"/>
    <w:rsid w:val="001D366D"/>
    <w:rsid w:val="001D3C06"/>
    <w:rsid w:val="001D3CC4"/>
    <w:rsid w:val="001D3E25"/>
    <w:rsid w:val="001D3F35"/>
    <w:rsid w:val="001D412F"/>
    <w:rsid w:val="001D4C50"/>
    <w:rsid w:val="001D4C66"/>
    <w:rsid w:val="001D51CE"/>
    <w:rsid w:val="001D523A"/>
    <w:rsid w:val="001D549D"/>
    <w:rsid w:val="001D5622"/>
    <w:rsid w:val="001D5869"/>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1DAA"/>
    <w:rsid w:val="001E216A"/>
    <w:rsid w:val="001E24A9"/>
    <w:rsid w:val="001E24E2"/>
    <w:rsid w:val="001E2545"/>
    <w:rsid w:val="001E2727"/>
    <w:rsid w:val="001E27FE"/>
    <w:rsid w:val="001E2B2C"/>
    <w:rsid w:val="001E2B65"/>
    <w:rsid w:val="001E2F8C"/>
    <w:rsid w:val="001E31D1"/>
    <w:rsid w:val="001E339D"/>
    <w:rsid w:val="001E33E5"/>
    <w:rsid w:val="001E36FD"/>
    <w:rsid w:val="001E3940"/>
    <w:rsid w:val="001E3ADE"/>
    <w:rsid w:val="001E3C84"/>
    <w:rsid w:val="001E4190"/>
    <w:rsid w:val="001E43E1"/>
    <w:rsid w:val="001E4407"/>
    <w:rsid w:val="001E44AD"/>
    <w:rsid w:val="001E44F5"/>
    <w:rsid w:val="001E4547"/>
    <w:rsid w:val="001E4712"/>
    <w:rsid w:val="001E47BE"/>
    <w:rsid w:val="001E4A3D"/>
    <w:rsid w:val="001E4ADC"/>
    <w:rsid w:val="001E4C2F"/>
    <w:rsid w:val="001E4C6E"/>
    <w:rsid w:val="001E4D59"/>
    <w:rsid w:val="001E4E1D"/>
    <w:rsid w:val="001E4EB7"/>
    <w:rsid w:val="001E4F30"/>
    <w:rsid w:val="001E50D5"/>
    <w:rsid w:val="001E51C6"/>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35E"/>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23"/>
    <w:rsid w:val="001F5ABF"/>
    <w:rsid w:val="001F5DFD"/>
    <w:rsid w:val="001F642B"/>
    <w:rsid w:val="001F695E"/>
    <w:rsid w:val="001F6CF3"/>
    <w:rsid w:val="001F6DC8"/>
    <w:rsid w:val="001F6F17"/>
    <w:rsid w:val="001F71EC"/>
    <w:rsid w:val="001F722A"/>
    <w:rsid w:val="001F786D"/>
    <w:rsid w:val="001F78D2"/>
    <w:rsid w:val="001F7A71"/>
    <w:rsid w:val="001F7AE3"/>
    <w:rsid w:val="001F7C6D"/>
    <w:rsid w:val="002001AB"/>
    <w:rsid w:val="0020066D"/>
    <w:rsid w:val="002007F1"/>
    <w:rsid w:val="00200C00"/>
    <w:rsid w:val="00200E11"/>
    <w:rsid w:val="00200F19"/>
    <w:rsid w:val="00200F8D"/>
    <w:rsid w:val="002010B9"/>
    <w:rsid w:val="002011D3"/>
    <w:rsid w:val="00201D35"/>
    <w:rsid w:val="00201F24"/>
    <w:rsid w:val="00201F2A"/>
    <w:rsid w:val="002020EC"/>
    <w:rsid w:val="0020210B"/>
    <w:rsid w:val="002024BC"/>
    <w:rsid w:val="00202656"/>
    <w:rsid w:val="00202ABB"/>
    <w:rsid w:val="00202BCF"/>
    <w:rsid w:val="00202BE6"/>
    <w:rsid w:val="00202BFE"/>
    <w:rsid w:val="00202D58"/>
    <w:rsid w:val="00202F75"/>
    <w:rsid w:val="00203036"/>
    <w:rsid w:val="00203086"/>
    <w:rsid w:val="0020316E"/>
    <w:rsid w:val="0020333C"/>
    <w:rsid w:val="0020379F"/>
    <w:rsid w:val="00203BDA"/>
    <w:rsid w:val="00203C89"/>
    <w:rsid w:val="00203CD4"/>
    <w:rsid w:val="00204297"/>
    <w:rsid w:val="002043AC"/>
    <w:rsid w:val="00204660"/>
    <w:rsid w:val="0020468D"/>
    <w:rsid w:val="00205069"/>
    <w:rsid w:val="00205218"/>
    <w:rsid w:val="0020540C"/>
    <w:rsid w:val="0020541D"/>
    <w:rsid w:val="00205454"/>
    <w:rsid w:val="002054BD"/>
    <w:rsid w:val="0020578D"/>
    <w:rsid w:val="00205FED"/>
    <w:rsid w:val="00206173"/>
    <w:rsid w:val="0020655B"/>
    <w:rsid w:val="0020677C"/>
    <w:rsid w:val="00206BA5"/>
    <w:rsid w:val="00206CB7"/>
    <w:rsid w:val="00206D6B"/>
    <w:rsid w:val="00206EB2"/>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680"/>
    <w:rsid w:val="002179B9"/>
    <w:rsid w:val="002179E1"/>
    <w:rsid w:val="00217AE5"/>
    <w:rsid w:val="00217BCD"/>
    <w:rsid w:val="00217C47"/>
    <w:rsid w:val="002202E4"/>
    <w:rsid w:val="002207E8"/>
    <w:rsid w:val="00220933"/>
    <w:rsid w:val="0022094E"/>
    <w:rsid w:val="002209B7"/>
    <w:rsid w:val="00220DAD"/>
    <w:rsid w:val="002210AD"/>
    <w:rsid w:val="0022134A"/>
    <w:rsid w:val="00221354"/>
    <w:rsid w:val="002214C5"/>
    <w:rsid w:val="00221A18"/>
    <w:rsid w:val="00221BA5"/>
    <w:rsid w:val="00221BB6"/>
    <w:rsid w:val="00221D1E"/>
    <w:rsid w:val="00221F3B"/>
    <w:rsid w:val="0022253D"/>
    <w:rsid w:val="002229E1"/>
    <w:rsid w:val="00222AEC"/>
    <w:rsid w:val="00222B25"/>
    <w:rsid w:val="00222D67"/>
    <w:rsid w:val="00222F65"/>
    <w:rsid w:val="00222F6E"/>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38A"/>
    <w:rsid w:val="002266D8"/>
    <w:rsid w:val="00226865"/>
    <w:rsid w:val="002269F1"/>
    <w:rsid w:val="00226A07"/>
    <w:rsid w:val="00226B36"/>
    <w:rsid w:val="00226BB0"/>
    <w:rsid w:val="0022703F"/>
    <w:rsid w:val="0022707C"/>
    <w:rsid w:val="00227772"/>
    <w:rsid w:val="00227ACC"/>
    <w:rsid w:val="00227D2D"/>
    <w:rsid w:val="00230055"/>
    <w:rsid w:val="002302DB"/>
    <w:rsid w:val="00230D59"/>
    <w:rsid w:val="00230EF1"/>
    <w:rsid w:val="002311B7"/>
    <w:rsid w:val="00231452"/>
    <w:rsid w:val="002319C7"/>
    <w:rsid w:val="00231A3C"/>
    <w:rsid w:val="00231E3A"/>
    <w:rsid w:val="0023222B"/>
    <w:rsid w:val="00232320"/>
    <w:rsid w:val="0023247D"/>
    <w:rsid w:val="002327D8"/>
    <w:rsid w:val="00232833"/>
    <w:rsid w:val="0023290D"/>
    <w:rsid w:val="002329BA"/>
    <w:rsid w:val="00232B2A"/>
    <w:rsid w:val="00232E2E"/>
    <w:rsid w:val="00232E7F"/>
    <w:rsid w:val="00232F59"/>
    <w:rsid w:val="00233444"/>
    <w:rsid w:val="002340C2"/>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932"/>
    <w:rsid w:val="00235B62"/>
    <w:rsid w:val="00235D9E"/>
    <w:rsid w:val="002361CA"/>
    <w:rsid w:val="002365BE"/>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EFD"/>
    <w:rsid w:val="00241F1C"/>
    <w:rsid w:val="002420D3"/>
    <w:rsid w:val="002421B4"/>
    <w:rsid w:val="002422B6"/>
    <w:rsid w:val="002422E4"/>
    <w:rsid w:val="002423D7"/>
    <w:rsid w:val="002423FC"/>
    <w:rsid w:val="00242655"/>
    <w:rsid w:val="00242695"/>
    <w:rsid w:val="002428F6"/>
    <w:rsid w:val="00242919"/>
    <w:rsid w:val="00242923"/>
    <w:rsid w:val="00242E19"/>
    <w:rsid w:val="0024345F"/>
    <w:rsid w:val="00243594"/>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05B"/>
    <w:rsid w:val="0024636C"/>
    <w:rsid w:val="0024646E"/>
    <w:rsid w:val="00246703"/>
    <w:rsid w:val="002467D9"/>
    <w:rsid w:val="00246911"/>
    <w:rsid w:val="00246A67"/>
    <w:rsid w:val="00246BF5"/>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0BE"/>
    <w:rsid w:val="002521C5"/>
    <w:rsid w:val="002522BE"/>
    <w:rsid w:val="0025230A"/>
    <w:rsid w:val="00252606"/>
    <w:rsid w:val="00252B9F"/>
    <w:rsid w:val="0025337F"/>
    <w:rsid w:val="002534E6"/>
    <w:rsid w:val="0025351C"/>
    <w:rsid w:val="00253919"/>
    <w:rsid w:val="00253A52"/>
    <w:rsid w:val="00253CB8"/>
    <w:rsid w:val="00253FEA"/>
    <w:rsid w:val="00254480"/>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5F"/>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52C"/>
    <w:rsid w:val="0026661C"/>
    <w:rsid w:val="00266716"/>
    <w:rsid w:val="002668CB"/>
    <w:rsid w:val="00266E6B"/>
    <w:rsid w:val="0026707F"/>
    <w:rsid w:val="002672C8"/>
    <w:rsid w:val="00267592"/>
    <w:rsid w:val="002675AE"/>
    <w:rsid w:val="00267899"/>
    <w:rsid w:val="00267955"/>
    <w:rsid w:val="002679A2"/>
    <w:rsid w:val="002679F8"/>
    <w:rsid w:val="00267DBA"/>
    <w:rsid w:val="00267FC5"/>
    <w:rsid w:val="002701A0"/>
    <w:rsid w:val="002706DC"/>
    <w:rsid w:val="00270CBE"/>
    <w:rsid w:val="00270E37"/>
    <w:rsid w:val="00270ECB"/>
    <w:rsid w:val="00270F31"/>
    <w:rsid w:val="00271101"/>
    <w:rsid w:val="00271179"/>
    <w:rsid w:val="0027121D"/>
    <w:rsid w:val="00271256"/>
    <w:rsid w:val="002712F4"/>
    <w:rsid w:val="0027161E"/>
    <w:rsid w:val="00271720"/>
    <w:rsid w:val="002717A3"/>
    <w:rsid w:val="00271BC4"/>
    <w:rsid w:val="00271C39"/>
    <w:rsid w:val="00271D2D"/>
    <w:rsid w:val="00271D51"/>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0A"/>
    <w:rsid w:val="00274FDD"/>
    <w:rsid w:val="00275037"/>
    <w:rsid w:val="00275303"/>
    <w:rsid w:val="002753FB"/>
    <w:rsid w:val="00275488"/>
    <w:rsid w:val="00275725"/>
    <w:rsid w:val="002758DD"/>
    <w:rsid w:val="00275952"/>
    <w:rsid w:val="00275990"/>
    <w:rsid w:val="00275DB9"/>
    <w:rsid w:val="00275DDE"/>
    <w:rsid w:val="00276000"/>
    <w:rsid w:val="0027628C"/>
    <w:rsid w:val="002763EA"/>
    <w:rsid w:val="002765BD"/>
    <w:rsid w:val="002765D1"/>
    <w:rsid w:val="0027662B"/>
    <w:rsid w:val="002766C7"/>
    <w:rsid w:val="00276EFD"/>
    <w:rsid w:val="00277033"/>
    <w:rsid w:val="00277067"/>
    <w:rsid w:val="0027716E"/>
    <w:rsid w:val="00277B23"/>
    <w:rsid w:val="00277B4F"/>
    <w:rsid w:val="002802E9"/>
    <w:rsid w:val="002802F5"/>
    <w:rsid w:val="002803CD"/>
    <w:rsid w:val="00280419"/>
    <w:rsid w:val="0028056E"/>
    <w:rsid w:val="00280862"/>
    <w:rsid w:val="00280C3C"/>
    <w:rsid w:val="00280F61"/>
    <w:rsid w:val="002810FE"/>
    <w:rsid w:val="00281228"/>
    <w:rsid w:val="002815E0"/>
    <w:rsid w:val="00281A6E"/>
    <w:rsid w:val="00281D27"/>
    <w:rsid w:val="00281F30"/>
    <w:rsid w:val="00281FAD"/>
    <w:rsid w:val="002822FA"/>
    <w:rsid w:val="002823BE"/>
    <w:rsid w:val="00282534"/>
    <w:rsid w:val="00282807"/>
    <w:rsid w:val="00282907"/>
    <w:rsid w:val="00282A03"/>
    <w:rsid w:val="00282B3D"/>
    <w:rsid w:val="00283475"/>
    <w:rsid w:val="00283525"/>
    <w:rsid w:val="00283574"/>
    <w:rsid w:val="0028377A"/>
    <w:rsid w:val="00283D10"/>
    <w:rsid w:val="00283D64"/>
    <w:rsid w:val="00283FA0"/>
    <w:rsid w:val="002842D6"/>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6C"/>
    <w:rsid w:val="00287ED0"/>
    <w:rsid w:val="0029006D"/>
    <w:rsid w:val="00290A79"/>
    <w:rsid w:val="00290D5F"/>
    <w:rsid w:val="00290FFD"/>
    <w:rsid w:val="002911A8"/>
    <w:rsid w:val="002912F0"/>
    <w:rsid w:val="00291523"/>
    <w:rsid w:val="00291567"/>
    <w:rsid w:val="00291B05"/>
    <w:rsid w:val="00291B34"/>
    <w:rsid w:val="00291F89"/>
    <w:rsid w:val="0029239F"/>
    <w:rsid w:val="002923D5"/>
    <w:rsid w:val="002925C7"/>
    <w:rsid w:val="002928F3"/>
    <w:rsid w:val="0029299E"/>
    <w:rsid w:val="00292BF8"/>
    <w:rsid w:val="00292C9D"/>
    <w:rsid w:val="002930E9"/>
    <w:rsid w:val="00293291"/>
    <w:rsid w:val="0029351C"/>
    <w:rsid w:val="0029379E"/>
    <w:rsid w:val="00293DC0"/>
    <w:rsid w:val="00293E17"/>
    <w:rsid w:val="00293F4E"/>
    <w:rsid w:val="002941E1"/>
    <w:rsid w:val="002947C2"/>
    <w:rsid w:val="002947D5"/>
    <w:rsid w:val="00294874"/>
    <w:rsid w:val="00294AEB"/>
    <w:rsid w:val="00294E6F"/>
    <w:rsid w:val="00294F47"/>
    <w:rsid w:val="00294F7D"/>
    <w:rsid w:val="00294FA2"/>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3B7"/>
    <w:rsid w:val="002974BF"/>
    <w:rsid w:val="00297565"/>
    <w:rsid w:val="0029784B"/>
    <w:rsid w:val="002979E8"/>
    <w:rsid w:val="00297A63"/>
    <w:rsid w:val="00297C64"/>
    <w:rsid w:val="00297D26"/>
    <w:rsid w:val="002A04D2"/>
    <w:rsid w:val="002A0762"/>
    <w:rsid w:val="002A0D8D"/>
    <w:rsid w:val="002A0E29"/>
    <w:rsid w:val="002A0E7A"/>
    <w:rsid w:val="002A10D4"/>
    <w:rsid w:val="002A127C"/>
    <w:rsid w:val="002A1340"/>
    <w:rsid w:val="002A19F1"/>
    <w:rsid w:val="002A1BE7"/>
    <w:rsid w:val="002A1C7D"/>
    <w:rsid w:val="002A1CAD"/>
    <w:rsid w:val="002A1D71"/>
    <w:rsid w:val="002A1E32"/>
    <w:rsid w:val="002A22A1"/>
    <w:rsid w:val="002A2461"/>
    <w:rsid w:val="002A2553"/>
    <w:rsid w:val="002A2637"/>
    <w:rsid w:val="002A267E"/>
    <w:rsid w:val="002A2CC8"/>
    <w:rsid w:val="002A2E50"/>
    <w:rsid w:val="002A335C"/>
    <w:rsid w:val="002A34BA"/>
    <w:rsid w:val="002A34F2"/>
    <w:rsid w:val="002A3533"/>
    <w:rsid w:val="002A3ABA"/>
    <w:rsid w:val="002A44E2"/>
    <w:rsid w:val="002A4537"/>
    <w:rsid w:val="002A45D8"/>
    <w:rsid w:val="002A4830"/>
    <w:rsid w:val="002A4B57"/>
    <w:rsid w:val="002A4CE2"/>
    <w:rsid w:val="002A50D7"/>
    <w:rsid w:val="002A5585"/>
    <w:rsid w:val="002A56A5"/>
    <w:rsid w:val="002A696C"/>
    <w:rsid w:val="002A6D2B"/>
    <w:rsid w:val="002A6E49"/>
    <w:rsid w:val="002A6E5E"/>
    <w:rsid w:val="002A79B0"/>
    <w:rsid w:val="002A7B8E"/>
    <w:rsid w:val="002A7BA4"/>
    <w:rsid w:val="002A7C9D"/>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A55"/>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A4B"/>
    <w:rsid w:val="002B6B19"/>
    <w:rsid w:val="002B7006"/>
    <w:rsid w:val="002B7141"/>
    <w:rsid w:val="002B71C2"/>
    <w:rsid w:val="002B71DD"/>
    <w:rsid w:val="002B727E"/>
    <w:rsid w:val="002B72A6"/>
    <w:rsid w:val="002B72A8"/>
    <w:rsid w:val="002B72C2"/>
    <w:rsid w:val="002B762F"/>
    <w:rsid w:val="002B7BB2"/>
    <w:rsid w:val="002B7C49"/>
    <w:rsid w:val="002B7D11"/>
    <w:rsid w:val="002B7DA1"/>
    <w:rsid w:val="002B7E77"/>
    <w:rsid w:val="002B7F11"/>
    <w:rsid w:val="002C02B6"/>
    <w:rsid w:val="002C02DA"/>
    <w:rsid w:val="002C039C"/>
    <w:rsid w:val="002C061B"/>
    <w:rsid w:val="002C088B"/>
    <w:rsid w:val="002C09D3"/>
    <w:rsid w:val="002C0F29"/>
    <w:rsid w:val="002C0F40"/>
    <w:rsid w:val="002C1165"/>
    <w:rsid w:val="002C120F"/>
    <w:rsid w:val="002C1254"/>
    <w:rsid w:val="002C1371"/>
    <w:rsid w:val="002C1378"/>
    <w:rsid w:val="002C13D4"/>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885"/>
    <w:rsid w:val="002C3953"/>
    <w:rsid w:val="002C3A52"/>
    <w:rsid w:val="002C3AC0"/>
    <w:rsid w:val="002C3CC2"/>
    <w:rsid w:val="002C3DC8"/>
    <w:rsid w:val="002C44FE"/>
    <w:rsid w:val="002C4787"/>
    <w:rsid w:val="002C48CC"/>
    <w:rsid w:val="002C49C7"/>
    <w:rsid w:val="002C4DB8"/>
    <w:rsid w:val="002C4FB7"/>
    <w:rsid w:val="002C4FF8"/>
    <w:rsid w:val="002C5132"/>
    <w:rsid w:val="002C516B"/>
    <w:rsid w:val="002C51ED"/>
    <w:rsid w:val="002C528E"/>
    <w:rsid w:val="002C58CA"/>
    <w:rsid w:val="002C5BBA"/>
    <w:rsid w:val="002C5D62"/>
    <w:rsid w:val="002C609B"/>
    <w:rsid w:val="002C60E9"/>
    <w:rsid w:val="002C6268"/>
    <w:rsid w:val="002C6318"/>
    <w:rsid w:val="002C655B"/>
    <w:rsid w:val="002C6675"/>
    <w:rsid w:val="002C6CA4"/>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130"/>
    <w:rsid w:val="002D2279"/>
    <w:rsid w:val="002D227A"/>
    <w:rsid w:val="002D2519"/>
    <w:rsid w:val="002D27AC"/>
    <w:rsid w:val="002D288B"/>
    <w:rsid w:val="002D29D2"/>
    <w:rsid w:val="002D2D2C"/>
    <w:rsid w:val="002D2E18"/>
    <w:rsid w:val="002D2E63"/>
    <w:rsid w:val="002D2EC2"/>
    <w:rsid w:val="002D2F94"/>
    <w:rsid w:val="002D31EE"/>
    <w:rsid w:val="002D366B"/>
    <w:rsid w:val="002D3E90"/>
    <w:rsid w:val="002D4118"/>
    <w:rsid w:val="002D41F7"/>
    <w:rsid w:val="002D4212"/>
    <w:rsid w:val="002D4299"/>
    <w:rsid w:val="002D43E1"/>
    <w:rsid w:val="002D4520"/>
    <w:rsid w:val="002D4831"/>
    <w:rsid w:val="002D4B13"/>
    <w:rsid w:val="002D4C07"/>
    <w:rsid w:val="002D4CDE"/>
    <w:rsid w:val="002D4D31"/>
    <w:rsid w:val="002D4EDB"/>
    <w:rsid w:val="002D5195"/>
    <w:rsid w:val="002D55C8"/>
    <w:rsid w:val="002D56A1"/>
    <w:rsid w:val="002D56D2"/>
    <w:rsid w:val="002D5C70"/>
    <w:rsid w:val="002D606C"/>
    <w:rsid w:val="002D6453"/>
    <w:rsid w:val="002D65FD"/>
    <w:rsid w:val="002D66E0"/>
    <w:rsid w:val="002D6779"/>
    <w:rsid w:val="002D67F3"/>
    <w:rsid w:val="002D6967"/>
    <w:rsid w:val="002D6B45"/>
    <w:rsid w:val="002D6BB6"/>
    <w:rsid w:val="002D701D"/>
    <w:rsid w:val="002D7187"/>
    <w:rsid w:val="002D727A"/>
    <w:rsid w:val="002D72B1"/>
    <w:rsid w:val="002D72CC"/>
    <w:rsid w:val="002D745B"/>
    <w:rsid w:val="002D7775"/>
    <w:rsid w:val="002D7C59"/>
    <w:rsid w:val="002E093C"/>
    <w:rsid w:val="002E0B31"/>
    <w:rsid w:val="002E0D1F"/>
    <w:rsid w:val="002E0D46"/>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2DB8"/>
    <w:rsid w:val="002E3263"/>
    <w:rsid w:val="002E3825"/>
    <w:rsid w:val="002E3C22"/>
    <w:rsid w:val="002E46AB"/>
    <w:rsid w:val="002E47CB"/>
    <w:rsid w:val="002E48FA"/>
    <w:rsid w:val="002E4A04"/>
    <w:rsid w:val="002E4D1F"/>
    <w:rsid w:val="002E4ECB"/>
    <w:rsid w:val="002E500E"/>
    <w:rsid w:val="002E508A"/>
    <w:rsid w:val="002E5442"/>
    <w:rsid w:val="002E560E"/>
    <w:rsid w:val="002E56EC"/>
    <w:rsid w:val="002E56FE"/>
    <w:rsid w:val="002E5874"/>
    <w:rsid w:val="002E5A80"/>
    <w:rsid w:val="002E5DDA"/>
    <w:rsid w:val="002E5DE9"/>
    <w:rsid w:val="002E60F2"/>
    <w:rsid w:val="002E6319"/>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E7CE6"/>
    <w:rsid w:val="002F01ED"/>
    <w:rsid w:val="002F04F5"/>
    <w:rsid w:val="002F052A"/>
    <w:rsid w:val="002F0684"/>
    <w:rsid w:val="002F076B"/>
    <w:rsid w:val="002F0ABD"/>
    <w:rsid w:val="002F0DA3"/>
    <w:rsid w:val="002F0F2F"/>
    <w:rsid w:val="002F1BD5"/>
    <w:rsid w:val="002F1DC3"/>
    <w:rsid w:val="002F214C"/>
    <w:rsid w:val="002F22CC"/>
    <w:rsid w:val="002F23B4"/>
    <w:rsid w:val="002F24B4"/>
    <w:rsid w:val="002F2581"/>
    <w:rsid w:val="002F2695"/>
    <w:rsid w:val="002F26F3"/>
    <w:rsid w:val="002F29A6"/>
    <w:rsid w:val="002F29DA"/>
    <w:rsid w:val="002F2CAF"/>
    <w:rsid w:val="002F2D2F"/>
    <w:rsid w:val="002F307A"/>
    <w:rsid w:val="002F3228"/>
    <w:rsid w:val="002F38E5"/>
    <w:rsid w:val="002F3AEA"/>
    <w:rsid w:val="002F43FC"/>
    <w:rsid w:val="002F4476"/>
    <w:rsid w:val="002F4870"/>
    <w:rsid w:val="002F488D"/>
    <w:rsid w:val="002F48D6"/>
    <w:rsid w:val="002F49AC"/>
    <w:rsid w:val="002F4C5D"/>
    <w:rsid w:val="002F4CC1"/>
    <w:rsid w:val="002F5058"/>
    <w:rsid w:val="002F50A3"/>
    <w:rsid w:val="002F5E47"/>
    <w:rsid w:val="002F5F86"/>
    <w:rsid w:val="002F5FED"/>
    <w:rsid w:val="002F6020"/>
    <w:rsid w:val="002F60B0"/>
    <w:rsid w:val="002F6272"/>
    <w:rsid w:val="002F6278"/>
    <w:rsid w:val="002F6384"/>
    <w:rsid w:val="002F65DD"/>
    <w:rsid w:val="002F6617"/>
    <w:rsid w:val="002F715C"/>
    <w:rsid w:val="002F76E8"/>
    <w:rsid w:val="002F776A"/>
    <w:rsid w:val="002F783B"/>
    <w:rsid w:val="002F798F"/>
    <w:rsid w:val="002F7BE9"/>
    <w:rsid w:val="00300156"/>
    <w:rsid w:val="0030035E"/>
    <w:rsid w:val="0030043B"/>
    <w:rsid w:val="003007CF"/>
    <w:rsid w:val="00300C5D"/>
    <w:rsid w:val="0030106E"/>
    <w:rsid w:val="0030121A"/>
    <w:rsid w:val="00301223"/>
    <w:rsid w:val="00301639"/>
    <w:rsid w:val="00301722"/>
    <w:rsid w:val="00301957"/>
    <w:rsid w:val="00301B74"/>
    <w:rsid w:val="00301E8B"/>
    <w:rsid w:val="00302017"/>
    <w:rsid w:val="0030209E"/>
    <w:rsid w:val="00302284"/>
    <w:rsid w:val="00302310"/>
    <w:rsid w:val="003023CA"/>
    <w:rsid w:val="003023DC"/>
    <w:rsid w:val="00302A65"/>
    <w:rsid w:val="00302B29"/>
    <w:rsid w:val="00302E48"/>
    <w:rsid w:val="0030305B"/>
    <w:rsid w:val="003031D7"/>
    <w:rsid w:val="00303392"/>
    <w:rsid w:val="003039E6"/>
    <w:rsid w:val="00303C80"/>
    <w:rsid w:val="00303CFA"/>
    <w:rsid w:val="00303D26"/>
    <w:rsid w:val="003042FE"/>
    <w:rsid w:val="00304683"/>
    <w:rsid w:val="00304690"/>
    <w:rsid w:val="00304D2C"/>
    <w:rsid w:val="00304E2C"/>
    <w:rsid w:val="00304EE9"/>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12A"/>
    <w:rsid w:val="003076DA"/>
    <w:rsid w:val="00307C54"/>
    <w:rsid w:val="00307C82"/>
    <w:rsid w:val="0031039C"/>
    <w:rsid w:val="003103DD"/>
    <w:rsid w:val="0031048A"/>
    <w:rsid w:val="00310C65"/>
    <w:rsid w:val="00310CFA"/>
    <w:rsid w:val="00310DCE"/>
    <w:rsid w:val="00311253"/>
    <w:rsid w:val="003113D3"/>
    <w:rsid w:val="0031142E"/>
    <w:rsid w:val="00311755"/>
    <w:rsid w:val="00311B7E"/>
    <w:rsid w:val="0031203F"/>
    <w:rsid w:val="00312318"/>
    <w:rsid w:val="0031265E"/>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8A2"/>
    <w:rsid w:val="00315CC5"/>
    <w:rsid w:val="00315D43"/>
    <w:rsid w:val="00315F81"/>
    <w:rsid w:val="00316344"/>
    <w:rsid w:val="00316464"/>
    <w:rsid w:val="00316745"/>
    <w:rsid w:val="00316800"/>
    <w:rsid w:val="00316A66"/>
    <w:rsid w:val="00316D87"/>
    <w:rsid w:val="00316D8F"/>
    <w:rsid w:val="00316E58"/>
    <w:rsid w:val="00317029"/>
    <w:rsid w:val="0031736A"/>
    <w:rsid w:val="003178FD"/>
    <w:rsid w:val="00317AF2"/>
    <w:rsid w:val="00317B08"/>
    <w:rsid w:val="00317C53"/>
    <w:rsid w:val="00317DEF"/>
    <w:rsid w:val="00317F43"/>
    <w:rsid w:val="003202D0"/>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D47"/>
    <w:rsid w:val="00323F0D"/>
    <w:rsid w:val="003240C0"/>
    <w:rsid w:val="00324D6A"/>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173"/>
    <w:rsid w:val="003302F1"/>
    <w:rsid w:val="003303F3"/>
    <w:rsid w:val="0033077D"/>
    <w:rsid w:val="003309A7"/>
    <w:rsid w:val="00330D5E"/>
    <w:rsid w:val="00330F36"/>
    <w:rsid w:val="00331518"/>
    <w:rsid w:val="003316B7"/>
    <w:rsid w:val="003324D7"/>
    <w:rsid w:val="00332638"/>
    <w:rsid w:val="00332909"/>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9FB"/>
    <w:rsid w:val="00335B9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C5E"/>
    <w:rsid w:val="00337E18"/>
    <w:rsid w:val="003400BE"/>
    <w:rsid w:val="0034028C"/>
    <w:rsid w:val="003402B0"/>
    <w:rsid w:val="00340860"/>
    <w:rsid w:val="0034095B"/>
    <w:rsid w:val="00340B68"/>
    <w:rsid w:val="003417BB"/>
    <w:rsid w:val="00341C8A"/>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EE9"/>
    <w:rsid w:val="00351F47"/>
    <w:rsid w:val="00351F7B"/>
    <w:rsid w:val="0035231F"/>
    <w:rsid w:val="0035256E"/>
    <w:rsid w:val="0035286E"/>
    <w:rsid w:val="00352C3E"/>
    <w:rsid w:val="00352EC9"/>
    <w:rsid w:val="00352FA4"/>
    <w:rsid w:val="00353048"/>
    <w:rsid w:val="00353085"/>
    <w:rsid w:val="003531C8"/>
    <w:rsid w:val="003533C6"/>
    <w:rsid w:val="0035372B"/>
    <w:rsid w:val="003538E6"/>
    <w:rsid w:val="00353BB1"/>
    <w:rsid w:val="00354057"/>
    <w:rsid w:val="0035409B"/>
    <w:rsid w:val="0035412E"/>
    <w:rsid w:val="003543CC"/>
    <w:rsid w:val="0035441A"/>
    <w:rsid w:val="0035448E"/>
    <w:rsid w:val="00354927"/>
    <w:rsid w:val="00354E10"/>
    <w:rsid w:val="003550FE"/>
    <w:rsid w:val="00355472"/>
    <w:rsid w:val="003555D7"/>
    <w:rsid w:val="00355836"/>
    <w:rsid w:val="00355856"/>
    <w:rsid w:val="00355905"/>
    <w:rsid w:val="00355938"/>
    <w:rsid w:val="00355970"/>
    <w:rsid w:val="00355B01"/>
    <w:rsid w:val="00355BC7"/>
    <w:rsid w:val="00355C21"/>
    <w:rsid w:val="00355D1D"/>
    <w:rsid w:val="00355D77"/>
    <w:rsid w:val="00355EDA"/>
    <w:rsid w:val="00355F59"/>
    <w:rsid w:val="00356343"/>
    <w:rsid w:val="00356664"/>
    <w:rsid w:val="00356857"/>
    <w:rsid w:val="003573BC"/>
    <w:rsid w:val="0035753F"/>
    <w:rsid w:val="00357910"/>
    <w:rsid w:val="00357C72"/>
    <w:rsid w:val="003600E6"/>
    <w:rsid w:val="00360267"/>
    <w:rsid w:val="00360649"/>
    <w:rsid w:val="00360691"/>
    <w:rsid w:val="003606C8"/>
    <w:rsid w:val="0036081A"/>
    <w:rsid w:val="00360E25"/>
    <w:rsid w:val="00360E3C"/>
    <w:rsid w:val="00360F55"/>
    <w:rsid w:val="003610BC"/>
    <w:rsid w:val="003611D5"/>
    <w:rsid w:val="003615DB"/>
    <w:rsid w:val="0036173B"/>
    <w:rsid w:val="00361B59"/>
    <w:rsid w:val="00361C59"/>
    <w:rsid w:val="00361E49"/>
    <w:rsid w:val="00361F7A"/>
    <w:rsid w:val="00361FDF"/>
    <w:rsid w:val="0036214A"/>
    <w:rsid w:val="003624C6"/>
    <w:rsid w:val="00362663"/>
    <w:rsid w:val="00362804"/>
    <w:rsid w:val="0036283C"/>
    <w:rsid w:val="00362B9D"/>
    <w:rsid w:val="00362BB3"/>
    <w:rsid w:val="00362F36"/>
    <w:rsid w:val="00363265"/>
    <w:rsid w:val="0036342D"/>
    <w:rsid w:val="00363552"/>
    <w:rsid w:val="00363829"/>
    <w:rsid w:val="00363866"/>
    <w:rsid w:val="00363A13"/>
    <w:rsid w:val="00363A21"/>
    <w:rsid w:val="00363BC1"/>
    <w:rsid w:val="00363E06"/>
    <w:rsid w:val="0036442F"/>
    <w:rsid w:val="00364609"/>
    <w:rsid w:val="00364611"/>
    <w:rsid w:val="003647DD"/>
    <w:rsid w:val="00364A9B"/>
    <w:rsid w:val="00364CD1"/>
    <w:rsid w:val="00364D67"/>
    <w:rsid w:val="00365311"/>
    <w:rsid w:val="00365397"/>
    <w:rsid w:val="003653F5"/>
    <w:rsid w:val="00365448"/>
    <w:rsid w:val="0036569E"/>
    <w:rsid w:val="0036587F"/>
    <w:rsid w:val="00365948"/>
    <w:rsid w:val="00365A20"/>
    <w:rsid w:val="00365A23"/>
    <w:rsid w:val="00365B3C"/>
    <w:rsid w:val="00365F75"/>
    <w:rsid w:val="003660DA"/>
    <w:rsid w:val="00366256"/>
    <w:rsid w:val="003665E1"/>
    <w:rsid w:val="0036690A"/>
    <w:rsid w:val="00366BC7"/>
    <w:rsid w:val="00366E6A"/>
    <w:rsid w:val="00366F0A"/>
    <w:rsid w:val="00367425"/>
    <w:rsid w:val="003674E4"/>
    <w:rsid w:val="00367E11"/>
    <w:rsid w:val="003703B4"/>
    <w:rsid w:val="003707E2"/>
    <w:rsid w:val="00370D82"/>
    <w:rsid w:val="003712EB"/>
    <w:rsid w:val="0037150A"/>
    <w:rsid w:val="0037178A"/>
    <w:rsid w:val="00371F25"/>
    <w:rsid w:val="003721DB"/>
    <w:rsid w:val="003723A2"/>
    <w:rsid w:val="00372451"/>
    <w:rsid w:val="00372478"/>
    <w:rsid w:val="003725AE"/>
    <w:rsid w:val="003727D1"/>
    <w:rsid w:val="00372B27"/>
    <w:rsid w:val="00372BF3"/>
    <w:rsid w:val="00372C66"/>
    <w:rsid w:val="00372EAE"/>
    <w:rsid w:val="00372F6C"/>
    <w:rsid w:val="003731FB"/>
    <w:rsid w:val="003731FE"/>
    <w:rsid w:val="0037330C"/>
    <w:rsid w:val="003735F6"/>
    <w:rsid w:val="003738D9"/>
    <w:rsid w:val="0037393E"/>
    <w:rsid w:val="0037397C"/>
    <w:rsid w:val="00373EFB"/>
    <w:rsid w:val="00374823"/>
    <w:rsid w:val="00374AD0"/>
    <w:rsid w:val="00374B1B"/>
    <w:rsid w:val="00374FD6"/>
    <w:rsid w:val="0037540A"/>
    <w:rsid w:val="00375A78"/>
    <w:rsid w:val="00375D04"/>
    <w:rsid w:val="00375F9C"/>
    <w:rsid w:val="00376247"/>
    <w:rsid w:val="00376541"/>
    <w:rsid w:val="0037688A"/>
    <w:rsid w:val="0037711F"/>
    <w:rsid w:val="003771A5"/>
    <w:rsid w:val="00377364"/>
    <w:rsid w:val="003773AF"/>
    <w:rsid w:val="003773DB"/>
    <w:rsid w:val="00377B20"/>
    <w:rsid w:val="00377CA8"/>
    <w:rsid w:val="00377CDF"/>
    <w:rsid w:val="00380176"/>
    <w:rsid w:val="00380287"/>
    <w:rsid w:val="003802E9"/>
    <w:rsid w:val="00380B7F"/>
    <w:rsid w:val="00380E74"/>
    <w:rsid w:val="00380EB4"/>
    <w:rsid w:val="0038112A"/>
    <w:rsid w:val="0038128E"/>
    <w:rsid w:val="00381396"/>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313"/>
    <w:rsid w:val="003835BD"/>
    <w:rsid w:val="003835FA"/>
    <w:rsid w:val="003844CD"/>
    <w:rsid w:val="003844D1"/>
    <w:rsid w:val="00384637"/>
    <w:rsid w:val="00384688"/>
    <w:rsid w:val="00384CFE"/>
    <w:rsid w:val="00384E25"/>
    <w:rsid w:val="00384FE8"/>
    <w:rsid w:val="00385099"/>
    <w:rsid w:val="003852AB"/>
    <w:rsid w:val="0038534D"/>
    <w:rsid w:val="003856CF"/>
    <w:rsid w:val="0038578E"/>
    <w:rsid w:val="00385FD4"/>
    <w:rsid w:val="0038615D"/>
    <w:rsid w:val="003861CD"/>
    <w:rsid w:val="00386598"/>
    <w:rsid w:val="00386944"/>
    <w:rsid w:val="00386C50"/>
    <w:rsid w:val="00386D1C"/>
    <w:rsid w:val="003870EF"/>
    <w:rsid w:val="0038772F"/>
    <w:rsid w:val="003877CD"/>
    <w:rsid w:val="00387A54"/>
    <w:rsid w:val="00387F7C"/>
    <w:rsid w:val="003903C3"/>
    <w:rsid w:val="00390513"/>
    <w:rsid w:val="00390B30"/>
    <w:rsid w:val="00390C62"/>
    <w:rsid w:val="00390C9F"/>
    <w:rsid w:val="003910B9"/>
    <w:rsid w:val="00391213"/>
    <w:rsid w:val="0039123C"/>
    <w:rsid w:val="0039143F"/>
    <w:rsid w:val="003919B8"/>
    <w:rsid w:val="00391C07"/>
    <w:rsid w:val="00391CDD"/>
    <w:rsid w:val="00391D58"/>
    <w:rsid w:val="00391D5F"/>
    <w:rsid w:val="0039217B"/>
    <w:rsid w:val="0039230D"/>
    <w:rsid w:val="00392313"/>
    <w:rsid w:val="0039232B"/>
    <w:rsid w:val="003924E0"/>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05E"/>
    <w:rsid w:val="0039511F"/>
    <w:rsid w:val="0039516E"/>
    <w:rsid w:val="0039529D"/>
    <w:rsid w:val="00395308"/>
    <w:rsid w:val="0039582B"/>
    <w:rsid w:val="00395898"/>
    <w:rsid w:val="003959CC"/>
    <w:rsid w:val="00395D00"/>
    <w:rsid w:val="00395EE4"/>
    <w:rsid w:val="00396C26"/>
    <w:rsid w:val="00396EAF"/>
    <w:rsid w:val="0039705C"/>
    <w:rsid w:val="0039718E"/>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1DCB"/>
    <w:rsid w:val="003A202B"/>
    <w:rsid w:val="003A2323"/>
    <w:rsid w:val="003A262B"/>
    <w:rsid w:val="003A2792"/>
    <w:rsid w:val="003A2B9E"/>
    <w:rsid w:val="003A2DE3"/>
    <w:rsid w:val="003A375E"/>
    <w:rsid w:val="003A396D"/>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D6"/>
    <w:rsid w:val="003B04F1"/>
    <w:rsid w:val="003B0679"/>
    <w:rsid w:val="003B0CC2"/>
    <w:rsid w:val="003B0E30"/>
    <w:rsid w:val="003B1437"/>
    <w:rsid w:val="003B149E"/>
    <w:rsid w:val="003B1783"/>
    <w:rsid w:val="003B1813"/>
    <w:rsid w:val="003B1AB4"/>
    <w:rsid w:val="003B1BB2"/>
    <w:rsid w:val="003B1D53"/>
    <w:rsid w:val="003B213E"/>
    <w:rsid w:val="003B2561"/>
    <w:rsid w:val="003B28A5"/>
    <w:rsid w:val="003B2F65"/>
    <w:rsid w:val="003B31BB"/>
    <w:rsid w:val="003B36F9"/>
    <w:rsid w:val="003B3977"/>
    <w:rsid w:val="003B3CAA"/>
    <w:rsid w:val="003B51B8"/>
    <w:rsid w:val="003B557C"/>
    <w:rsid w:val="003B569D"/>
    <w:rsid w:val="003B590A"/>
    <w:rsid w:val="003B5B52"/>
    <w:rsid w:val="003B5C8C"/>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23C"/>
    <w:rsid w:val="003C13F0"/>
    <w:rsid w:val="003C182C"/>
    <w:rsid w:val="003C18A6"/>
    <w:rsid w:val="003C1D9E"/>
    <w:rsid w:val="003C21DE"/>
    <w:rsid w:val="003C2220"/>
    <w:rsid w:val="003C24B9"/>
    <w:rsid w:val="003C25A8"/>
    <w:rsid w:val="003C25C1"/>
    <w:rsid w:val="003C272B"/>
    <w:rsid w:val="003C28F2"/>
    <w:rsid w:val="003C3267"/>
    <w:rsid w:val="003C39CD"/>
    <w:rsid w:val="003C3D71"/>
    <w:rsid w:val="003C3E1D"/>
    <w:rsid w:val="003C3F11"/>
    <w:rsid w:val="003C44B2"/>
    <w:rsid w:val="003C465E"/>
    <w:rsid w:val="003C4B2F"/>
    <w:rsid w:val="003C4CE4"/>
    <w:rsid w:val="003C4D89"/>
    <w:rsid w:val="003C4E65"/>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42"/>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19"/>
    <w:rsid w:val="003E2461"/>
    <w:rsid w:val="003E2551"/>
    <w:rsid w:val="003E2770"/>
    <w:rsid w:val="003E2B0C"/>
    <w:rsid w:val="003E2F9F"/>
    <w:rsid w:val="003E334A"/>
    <w:rsid w:val="003E342D"/>
    <w:rsid w:val="003E34D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08"/>
    <w:rsid w:val="003E5FF7"/>
    <w:rsid w:val="003E6004"/>
    <w:rsid w:val="003E6253"/>
    <w:rsid w:val="003E63F9"/>
    <w:rsid w:val="003E63FD"/>
    <w:rsid w:val="003E6457"/>
    <w:rsid w:val="003E6676"/>
    <w:rsid w:val="003E691D"/>
    <w:rsid w:val="003E6C73"/>
    <w:rsid w:val="003E7630"/>
    <w:rsid w:val="003E7716"/>
    <w:rsid w:val="003E78C8"/>
    <w:rsid w:val="003E78FD"/>
    <w:rsid w:val="003E79F0"/>
    <w:rsid w:val="003E79F2"/>
    <w:rsid w:val="003E7C30"/>
    <w:rsid w:val="003E7F8C"/>
    <w:rsid w:val="003E7FF4"/>
    <w:rsid w:val="003F01D8"/>
    <w:rsid w:val="003F0AA0"/>
    <w:rsid w:val="003F0AB9"/>
    <w:rsid w:val="003F0C85"/>
    <w:rsid w:val="003F1327"/>
    <w:rsid w:val="003F1988"/>
    <w:rsid w:val="003F1B04"/>
    <w:rsid w:val="003F1C20"/>
    <w:rsid w:val="003F1DB6"/>
    <w:rsid w:val="003F1F48"/>
    <w:rsid w:val="003F20BB"/>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951"/>
    <w:rsid w:val="003F6C92"/>
    <w:rsid w:val="003F6D8C"/>
    <w:rsid w:val="003F6DFA"/>
    <w:rsid w:val="003F6ED2"/>
    <w:rsid w:val="003F6FBA"/>
    <w:rsid w:val="003F7022"/>
    <w:rsid w:val="003F7204"/>
    <w:rsid w:val="003F77B4"/>
    <w:rsid w:val="003F7B4D"/>
    <w:rsid w:val="003F7BB3"/>
    <w:rsid w:val="003F7C3A"/>
    <w:rsid w:val="004000D4"/>
    <w:rsid w:val="004002EF"/>
    <w:rsid w:val="0040056B"/>
    <w:rsid w:val="0040056D"/>
    <w:rsid w:val="004006A7"/>
    <w:rsid w:val="00400744"/>
    <w:rsid w:val="00400A3E"/>
    <w:rsid w:val="00400AA4"/>
    <w:rsid w:val="00400C31"/>
    <w:rsid w:val="00400D87"/>
    <w:rsid w:val="00400DAC"/>
    <w:rsid w:val="00401051"/>
    <w:rsid w:val="0040157B"/>
    <w:rsid w:val="0040186C"/>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6C1"/>
    <w:rsid w:val="004058B4"/>
    <w:rsid w:val="0040594D"/>
    <w:rsid w:val="00405E3B"/>
    <w:rsid w:val="00405EDD"/>
    <w:rsid w:val="004068CF"/>
    <w:rsid w:val="00406A66"/>
    <w:rsid w:val="00406C82"/>
    <w:rsid w:val="00406D07"/>
    <w:rsid w:val="0040706B"/>
    <w:rsid w:val="004071E5"/>
    <w:rsid w:val="0040734D"/>
    <w:rsid w:val="004074AB"/>
    <w:rsid w:val="004078E6"/>
    <w:rsid w:val="00407B38"/>
    <w:rsid w:val="00407CAB"/>
    <w:rsid w:val="0041036E"/>
    <w:rsid w:val="00410898"/>
    <w:rsid w:val="00410D45"/>
    <w:rsid w:val="00410DD5"/>
    <w:rsid w:val="0041126A"/>
    <w:rsid w:val="00411CA0"/>
    <w:rsid w:val="00411EAB"/>
    <w:rsid w:val="00411EC4"/>
    <w:rsid w:val="004128E9"/>
    <w:rsid w:val="00412A5D"/>
    <w:rsid w:val="00412AA0"/>
    <w:rsid w:val="00412CE7"/>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A7B"/>
    <w:rsid w:val="00415B0E"/>
    <w:rsid w:val="00415DAE"/>
    <w:rsid w:val="00415E2B"/>
    <w:rsid w:val="004161C9"/>
    <w:rsid w:val="00416569"/>
    <w:rsid w:val="00416FAF"/>
    <w:rsid w:val="00417AAE"/>
    <w:rsid w:val="00417BE3"/>
    <w:rsid w:val="00417FBC"/>
    <w:rsid w:val="004200C3"/>
    <w:rsid w:val="004205DD"/>
    <w:rsid w:val="004209B9"/>
    <w:rsid w:val="00420A0F"/>
    <w:rsid w:val="00420C4F"/>
    <w:rsid w:val="00420DD7"/>
    <w:rsid w:val="00420E49"/>
    <w:rsid w:val="00421071"/>
    <w:rsid w:val="0042127B"/>
    <w:rsid w:val="004213CE"/>
    <w:rsid w:val="00421F83"/>
    <w:rsid w:val="0042225C"/>
    <w:rsid w:val="004223DF"/>
    <w:rsid w:val="00422A68"/>
    <w:rsid w:val="00422B27"/>
    <w:rsid w:val="00422B2D"/>
    <w:rsid w:val="00422F5E"/>
    <w:rsid w:val="00423437"/>
    <w:rsid w:val="00423795"/>
    <w:rsid w:val="00423D1D"/>
    <w:rsid w:val="004242F7"/>
    <w:rsid w:val="0042471D"/>
    <w:rsid w:val="004248EE"/>
    <w:rsid w:val="00424AB6"/>
    <w:rsid w:val="00424CC1"/>
    <w:rsid w:val="00424D22"/>
    <w:rsid w:val="00424E97"/>
    <w:rsid w:val="00424F41"/>
    <w:rsid w:val="00425393"/>
    <w:rsid w:val="004256ED"/>
    <w:rsid w:val="00425706"/>
    <w:rsid w:val="0042596C"/>
    <w:rsid w:val="0042597F"/>
    <w:rsid w:val="00425B31"/>
    <w:rsid w:val="00425BCC"/>
    <w:rsid w:val="00425BDB"/>
    <w:rsid w:val="00425DD1"/>
    <w:rsid w:val="00425E4D"/>
    <w:rsid w:val="004263AC"/>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0FA3"/>
    <w:rsid w:val="004310DF"/>
    <w:rsid w:val="00431338"/>
    <w:rsid w:val="004314B3"/>
    <w:rsid w:val="0043188F"/>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185"/>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2F63"/>
    <w:rsid w:val="00443041"/>
    <w:rsid w:val="00443190"/>
    <w:rsid w:val="004437FC"/>
    <w:rsid w:val="004439D5"/>
    <w:rsid w:val="00444035"/>
    <w:rsid w:val="0044435E"/>
    <w:rsid w:val="00444530"/>
    <w:rsid w:val="0044489A"/>
    <w:rsid w:val="00444904"/>
    <w:rsid w:val="00444D80"/>
    <w:rsid w:val="00444E1F"/>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256"/>
    <w:rsid w:val="004517C8"/>
    <w:rsid w:val="00452261"/>
    <w:rsid w:val="004522B2"/>
    <w:rsid w:val="0045235D"/>
    <w:rsid w:val="00452567"/>
    <w:rsid w:val="0045293D"/>
    <w:rsid w:val="0045326E"/>
    <w:rsid w:val="0045331B"/>
    <w:rsid w:val="0045390E"/>
    <w:rsid w:val="004539CF"/>
    <w:rsid w:val="00453C54"/>
    <w:rsid w:val="00453C56"/>
    <w:rsid w:val="00453E47"/>
    <w:rsid w:val="00454220"/>
    <w:rsid w:val="0045423A"/>
    <w:rsid w:val="0045434B"/>
    <w:rsid w:val="0045474F"/>
    <w:rsid w:val="004547B0"/>
    <w:rsid w:val="00454937"/>
    <w:rsid w:val="00454949"/>
    <w:rsid w:val="00454A6C"/>
    <w:rsid w:val="00454A8A"/>
    <w:rsid w:val="00455111"/>
    <w:rsid w:val="0045545C"/>
    <w:rsid w:val="004554C5"/>
    <w:rsid w:val="00455793"/>
    <w:rsid w:val="00455891"/>
    <w:rsid w:val="004558B4"/>
    <w:rsid w:val="004559EC"/>
    <w:rsid w:val="00455E86"/>
    <w:rsid w:val="004560FA"/>
    <w:rsid w:val="00456298"/>
    <w:rsid w:val="004564AE"/>
    <w:rsid w:val="004565B0"/>
    <w:rsid w:val="00456D4F"/>
    <w:rsid w:val="00456D87"/>
    <w:rsid w:val="00456E53"/>
    <w:rsid w:val="00456F00"/>
    <w:rsid w:val="00456F61"/>
    <w:rsid w:val="00457080"/>
    <w:rsid w:val="00457265"/>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4E6"/>
    <w:rsid w:val="00465599"/>
    <w:rsid w:val="0046567A"/>
    <w:rsid w:val="00465C33"/>
    <w:rsid w:val="00465E8A"/>
    <w:rsid w:val="00466693"/>
    <w:rsid w:val="004669B8"/>
    <w:rsid w:val="00466C97"/>
    <w:rsid w:val="004673E1"/>
    <w:rsid w:val="004677C4"/>
    <w:rsid w:val="00467A8D"/>
    <w:rsid w:val="00467DE4"/>
    <w:rsid w:val="00467F01"/>
    <w:rsid w:val="00467FD6"/>
    <w:rsid w:val="004701D3"/>
    <w:rsid w:val="004705AD"/>
    <w:rsid w:val="00470797"/>
    <w:rsid w:val="00470954"/>
    <w:rsid w:val="004709B8"/>
    <w:rsid w:val="00470A87"/>
    <w:rsid w:val="00470AAD"/>
    <w:rsid w:val="00470C13"/>
    <w:rsid w:val="00471059"/>
    <w:rsid w:val="00471505"/>
    <w:rsid w:val="0047159F"/>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3FEF"/>
    <w:rsid w:val="00474161"/>
    <w:rsid w:val="00474346"/>
    <w:rsid w:val="004747B4"/>
    <w:rsid w:val="00474902"/>
    <w:rsid w:val="00474956"/>
    <w:rsid w:val="00474D87"/>
    <w:rsid w:val="004750DE"/>
    <w:rsid w:val="00475124"/>
    <w:rsid w:val="0047532B"/>
    <w:rsid w:val="00475349"/>
    <w:rsid w:val="0047544D"/>
    <w:rsid w:val="004757CC"/>
    <w:rsid w:val="00475ADB"/>
    <w:rsid w:val="00475B73"/>
    <w:rsid w:val="00475E8E"/>
    <w:rsid w:val="00475FFC"/>
    <w:rsid w:val="004761EC"/>
    <w:rsid w:val="00476319"/>
    <w:rsid w:val="004771D3"/>
    <w:rsid w:val="004776D9"/>
    <w:rsid w:val="00477802"/>
    <w:rsid w:val="004779CD"/>
    <w:rsid w:val="00477ACA"/>
    <w:rsid w:val="00477BC1"/>
    <w:rsid w:val="0048067A"/>
    <w:rsid w:val="00480720"/>
    <w:rsid w:val="00480875"/>
    <w:rsid w:val="004808F4"/>
    <w:rsid w:val="00480AA1"/>
    <w:rsid w:val="00480BFA"/>
    <w:rsid w:val="00480DF0"/>
    <w:rsid w:val="00481119"/>
    <w:rsid w:val="0048122D"/>
    <w:rsid w:val="004813BA"/>
    <w:rsid w:val="0048152B"/>
    <w:rsid w:val="004818EC"/>
    <w:rsid w:val="00481ABE"/>
    <w:rsid w:val="00481CE2"/>
    <w:rsid w:val="00481EC0"/>
    <w:rsid w:val="00482AA0"/>
    <w:rsid w:val="00483083"/>
    <w:rsid w:val="0048314E"/>
    <w:rsid w:val="00483320"/>
    <w:rsid w:val="004833A7"/>
    <w:rsid w:val="00483552"/>
    <w:rsid w:val="00483752"/>
    <w:rsid w:val="004837A8"/>
    <w:rsid w:val="0048385B"/>
    <w:rsid w:val="00483A63"/>
    <w:rsid w:val="00483CBD"/>
    <w:rsid w:val="00484109"/>
    <w:rsid w:val="00484197"/>
    <w:rsid w:val="004842A7"/>
    <w:rsid w:val="00484321"/>
    <w:rsid w:val="00484506"/>
    <w:rsid w:val="004845FE"/>
    <w:rsid w:val="0048478D"/>
    <w:rsid w:val="00484C3D"/>
    <w:rsid w:val="00484CF9"/>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4D4"/>
    <w:rsid w:val="0049065B"/>
    <w:rsid w:val="004906E1"/>
    <w:rsid w:val="0049084A"/>
    <w:rsid w:val="004908EE"/>
    <w:rsid w:val="00490991"/>
    <w:rsid w:val="00490A08"/>
    <w:rsid w:val="00490C33"/>
    <w:rsid w:val="00490DDF"/>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F8A"/>
    <w:rsid w:val="0049307B"/>
    <w:rsid w:val="00493624"/>
    <w:rsid w:val="00493A02"/>
    <w:rsid w:val="00493A9B"/>
    <w:rsid w:val="00493C2C"/>
    <w:rsid w:val="00493DB3"/>
    <w:rsid w:val="0049413E"/>
    <w:rsid w:val="004941D1"/>
    <w:rsid w:val="00494249"/>
    <w:rsid w:val="004943C0"/>
    <w:rsid w:val="00494422"/>
    <w:rsid w:val="00494458"/>
    <w:rsid w:val="0049449C"/>
    <w:rsid w:val="004945E1"/>
    <w:rsid w:val="004948B0"/>
    <w:rsid w:val="00494A0D"/>
    <w:rsid w:val="00494BFE"/>
    <w:rsid w:val="00494DCA"/>
    <w:rsid w:val="00494E15"/>
    <w:rsid w:val="00494E5F"/>
    <w:rsid w:val="00494F8B"/>
    <w:rsid w:val="0049527E"/>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5D2"/>
    <w:rsid w:val="004A061C"/>
    <w:rsid w:val="004A0AC2"/>
    <w:rsid w:val="004A150D"/>
    <w:rsid w:val="004A1629"/>
    <w:rsid w:val="004A191C"/>
    <w:rsid w:val="004A1C13"/>
    <w:rsid w:val="004A1D7C"/>
    <w:rsid w:val="004A1E52"/>
    <w:rsid w:val="004A2413"/>
    <w:rsid w:val="004A24EF"/>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B4"/>
    <w:rsid w:val="004A41EB"/>
    <w:rsid w:val="004A44F8"/>
    <w:rsid w:val="004A4E75"/>
    <w:rsid w:val="004A4F98"/>
    <w:rsid w:val="004A51FC"/>
    <w:rsid w:val="004A5363"/>
    <w:rsid w:val="004A53B4"/>
    <w:rsid w:val="004A5838"/>
    <w:rsid w:val="004A5863"/>
    <w:rsid w:val="004A5DE9"/>
    <w:rsid w:val="004A6524"/>
    <w:rsid w:val="004A6670"/>
    <w:rsid w:val="004A6993"/>
    <w:rsid w:val="004A736A"/>
    <w:rsid w:val="004A73D0"/>
    <w:rsid w:val="004A794F"/>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38"/>
    <w:rsid w:val="004B3B44"/>
    <w:rsid w:val="004B4069"/>
    <w:rsid w:val="004B40C0"/>
    <w:rsid w:val="004B4533"/>
    <w:rsid w:val="004B4969"/>
    <w:rsid w:val="004B4B62"/>
    <w:rsid w:val="004B4D09"/>
    <w:rsid w:val="004B5093"/>
    <w:rsid w:val="004B5312"/>
    <w:rsid w:val="004B58C8"/>
    <w:rsid w:val="004B5AE0"/>
    <w:rsid w:val="004B5B78"/>
    <w:rsid w:val="004B5D95"/>
    <w:rsid w:val="004B61F4"/>
    <w:rsid w:val="004B7CA5"/>
    <w:rsid w:val="004B7CBD"/>
    <w:rsid w:val="004B7D74"/>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5AA6"/>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C45"/>
    <w:rsid w:val="004D0DCB"/>
    <w:rsid w:val="004D0F2F"/>
    <w:rsid w:val="004D10F7"/>
    <w:rsid w:val="004D1601"/>
    <w:rsid w:val="004D1653"/>
    <w:rsid w:val="004D181F"/>
    <w:rsid w:val="004D1D45"/>
    <w:rsid w:val="004D1D7A"/>
    <w:rsid w:val="004D1DB0"/>
    <w:rsid w:val="004D20D4"/>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215"/>
    <w:rsid w:val="004D581D"/>
    <w:rsid w:val="004D597A"/>
    <w:rsid w:val="004D5ABB"/>
    <w:rsid w:val="004D5CC2"/>
    <w:rsid w:val="004D6010"/>
    <w:rsid w:val="004D62A3"/>
    <w:rsid w:val="004D6300"/>
    <w:rsid w:val="004D6366"/>
    <w:rsid w:val="004D6787"/>
    <w:rsid w:val="004D6844"/>
    <w:rsid w:val="004D6892"/>
    <w:rsid w:val="004D69B7"/>
    <w:rsid w:val="004D6A49"/>
    <w:rsid w:val="004D6A77"/>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6"/>
    <w:rsid w:val="004E357B"/>
    <w:rsid w:val="004E373E"/>
    <w:rsid w:val="004E3753"/>
    <w:rsid w:val="004E37C2"/>
    <w:rsid w:val="004E3D20"/>
    <w:rsid w:val="004E4137"/>
    <w:rsid w:val="004E4320"/>
    <w:rsid w:val="004E451E"/>
    <w:rsid w:val="004E4520"/>
    <w:rsid w:val="004E452B"/>
    <w:rsid w:val="004E4845"/>
    <w:rsid w:val="004E491C"/>
    <w:rsid w:val="004E4B37"/>
    <w:rsid w:val="004E4C76"/>
    <w:rsid w:val="004E4E3B"/>
    <w:rsid w:val="004E4FA0"/>
    <w:rsid w:val="004E5133"/>
    <w:rsid w:val="004E5485"/>
    <w:rsid w:val="004E57E2"/>
    <w:rsid w:val="004E57EA"/>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5EB"/>
    <w:rsid w:val="004F57DB"/>
    <w:rsid w:val="004F592B"/>
    <w:rsid w:val="004F596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19"/>
    <w:rsid w:val="004F753A"/>
    <w:rsid w:val="004F75F4"/>
    <w:rsid w:val="004F7E8E"/>
    <w:rsid w:val="005000DE"/>
    <w:rsid w:val="0050035C"/>
    <w:rsid w:val="0050046D"/>
    <w:rsid w:val="0050075C"/>
    <w:rsid w:val="00500A3E"/>
    <w:rsid w:val="00500B45"/>
    <w:rsid w:val="00501D22"/>
    <w:rsid w:val="00501F79"/>
    <w:rsid w:val="005024C0"/>
    <w:rsid w:val="005025F5"/>
    <w:rsid w:val="00502B94"/>
    <w:rsid w:val="00502ECB"/>
    <w:rsid w:val="0050309C"/>
    <w:rsid w:val="005030D4"/>
    <w:rsid w:val="00503308"/>
    <w:rsid w:val="00503AE2"/>
    <w:rsid w:val="00503D93"/>
    <w:rsid w:val="00504793"/>
    <w:rsid w:val="00504FC5"/>
    <w:rsid w:val="00505155"/>
    <w:rsid w:val="00505A3C"/>
    <w:rsid w:val="0050601B"/>
    <w:rsid w:val="00506768"/>
    <w:rsid w:val="005067E9"/>
    <w:rsid w:val="005068B0"/>
    <w:rsid w:val="00506A43"/>
    <w:rsid w:val="00506BDC"/>
    <w:rsid w:val="00506CF3"/>
    <w:rsid w:val="00506F90"/>
    <w:rsid w:val="0050704F"/>
    <w:rsid w:val="00507252"/>
    <w:rsid w:val="005076E8"/>
    <w:rsid w:val="005077B0"/>
    <w:rsid w:val="00507835"/>
    <w:rsid w:val="00507994"/>
    <w:rsid w:val="005079C6"/>
    <w:rsid w:val="005079D8"/>
    <w:rsid w:val="00507B69"/>
    <w:rsid w:val="00507D1D"/>
    <w:rsid w:val="0051003E"/>
    <w:rsid w:val="005101F5"/>
    <w:rsid w:val="005105AB"/>
    <w:rsid w:val="005106B2"/>
    <w:rsid w:val="005108BD"/>
    <w:rsid w:val="00510A74"/>
    <w:rsid w:val="00510AB9"/>
    <w:rsid w:val="00510ADA"/>
    <w:rsid w:val="00510B15"/>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AB0"/>
    <w:rsid w:val="00513C97"/>
    <w:rsid w:val="0051487D"/>
    <w:rsid w:val="005149BA"/>
    <w:rsid w:val="00514A6C"/>
    <w:rsid w:val="00514AA4"/>
    <w:rsid w:val="0051510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34"/>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BF0"/>
    <w:rsid w:val="00525CCE"/>
    <w:rsid w:val="00525DB8"/>
    <w:rsid w:val="0052608E"/>
    <w:rsid w:val="005260F0"/>
    <w:rsid w:val="00526220"/>
    <w:rsid w:val="00526356"/>
    <w:rsid w:val="005264DA"/>
    <w:rsid w:val="00526A86"/>
    <w:rsid w:val="00526AFC"/>
    <w:rsid w:val="00526DD2"/>
    <w:rsid w:val="005270AA"/>
    <w:rsid w:val="0052758B"/>
    <w:rsid w:val="00527721"/>
    <w:rsid w:val="0053003D"/>
    <w:rsid w:val="0053021C"/>
    <w:rsid w:val="005303C4"/>
    <w:rsid w:val="00530497"/>
    <w:rsid w:val="005308F8"/>
    <w:rsid w:val="00530A1F"/>
    <w:rsid w:val="00530BD9"/>
    <w:rsid w:val="00530C40"/>
    <w:rsid w:val="00530F41"/>
    <w:rsid w:val="00531653"/>
    <w:rsid w:val="005317D0"/>
    <w:rsid w:val="005317F6"/>
    <w:rsid w:val="00531A76"/>
    <w:rsid w:val="0053221E"/>
    <w:rsid w:val="0053237C"/>
    <w:rsid w:val="005324A5"/>
    <w:rsid w:val="00532938"/>
    <w:rsid w:val="00533063"/>
    <w:rsid w:val="00533335"/>
    <w:rsid w:val="0053353A"/>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C55"/>
    <w:rsid w:val="00537D44"/>
    <w:rsid w:val="005401C3"/>
    <w:rsid w:val="005402E2"/>
    <w:rsid w:val="0054083E"/>
    <w:rsid w:val="00540BE4"/>
    <w:rsid w:val="00540C91"/>
    <w:rsid w:val="00540D40"/>
    <w:rsid w:val="00540D45"/>
    <w:rsid w:val="00540EDF"/>
    <w:rsid w:val="00540F85"/>
    <w:rsid w:val="005411C0"/>
    <w:rsid w:val="00541378"/>
    <w:rsid w:val="005415EC"/>
    <w:rsid w:val="005416CB"/>
    <w:rsid w:val="00541749"/>
    <w:rsid w:val="00541D13"/>
    <w:rsid w:val="00542408"/>
    <w:rsid w:val="0054288C"/>
    <w:rsid w:val="00542D0F"/>
    <w:rsid w:val="00542DF1"/>
    <w:rsid w:val="00543212"/>
    <w:rsid w:val="0054342E"/>
    <w:rsid w:val="005434C8"/>
    <w:rsid w:val="005435AF"/>
    <w:rsid w:val="005435E5"/>
    <w:rsid w:val="0054367B"/>
    <w:rsid w:val="00543684"/>
    <w:rsid w:val="005436E3"/>
    <w:rsid w:val="0054376B"/>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3C"/>
    <w:rsid w:val="005477E3"/>
    <w:rsid w:val="00547899"/>
    <w:rsid w:val="00547F33"/>
    <w:rsid w:val="005500F7"/>
    <w:rsid w:val="005501CF"/>
    <w:rsid w:val="00550218"/>
    <w:rsid w:val="005502CE"/>
    <w:rsid w:val="005508BE"/>
    <w:rsid w:val="005509BB"/>
    <w:rsid w:val="00550B62"/>
    <w:rsid w:val="00550C64"/>
    <w:rsid w:val="00550C6D"/>
    <w:rsid w:val="00550DDE"/>
    <w:rsid w:val="00550E03"/>
    <w:rsid w:val="00551190"/>
    <w:rsid w:val="0055119F"/>
    <w:rsid w:val="00551237"/>
    <w:rsid w:val="00551AA9"/>
    <w:rsid w:val="00551B76"/>
    <w:rsid w:val="005526D2"/>
    <w:rsid w:val="0055284E"/>
    <w:rsid w:val="00552B18"/>
    <w:rsid w:val="00552D8C"/>
    <w:rsid w:val="00552ED1"/>
    <w:rsid w:val="00552EFD"/>
    <w:rsid w:val="00552FB9"/>
    <w:rsid w:val="0055304D"/>
    <w:rsid w:val="005533D9"/>
    <w:rsid w:val="00553442"/>
    <w:rsid w:val="0055345B"/>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DE"/>
    <w:rsid w:val="00556BEB"/>
    <w:rsid w:val="00556BF0"/>
    <w:rsid w:val="00556C1E"/>
    <w:rsid w:val="00556C43"/>
    <w:rsid w:val="00556CC1"/>
    <w:rsid w:val="00556E77"/>
    <w:rsid w:val="00556F68"/>
    <w:rsid w:val="00556FCF"/>
    <w:rsid w:val="00556FD9"/>
    <w:rsid w:val="00557263"/>
    <w:rsid w:val="005576A6"/>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506"/>
    <w:rsid w:val="00561A7D"/>
    <w:rsid w:val="00561BE4"/>
    <w:rsid w:val="00561E8F"/>
    <w:rsid w:val="00562546"/>
    <w:rsid w:val="0056254F"/>
    <w:rsid w:val="005625E7"/>
    <w:rsid w:val="00562620"/>
    <w:rsid w:val="00562D40"/>
    <w:rsid w:val="005632DE"/>
    <w:rsid w:val="0056368D"/>
    <w:rsid w:val="005639C1"/>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7002E"/>
    <w:rsid w:val="005702A2"/>
    <w:rsid w:val="005704F4"/>
    <w:rsid w:val="00570509"/>
    <w:rsid w:val="00570523"/>
    <w:rsid w:val="005705DC"/>
    <w:rsid w:val="00570D37"/>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96C"/>
    <w:rsid w:val="00573EAA"/>
    <w:rsid w:val="00574007"/>
    <w:rsid w:val="0057465B"/>
    <w:rsid w:val="0057472A"/>
    <w:rsid w:val="00574858"/>
    <w:rsid w:val="005749E3"/>
    <w:rsid w:val="00575011"/>
    <w:rsid w:val="00575055"/>
    <w:rsid w:val="00575474"/>
    <w:rsid w:val="00575512"/>
    <w:rsid w:val="00575674"/>
    <w:rsid w:val="005757E0"/>
    <w:rsid w:val="00575E8E"/>
    <w:rsid w:val="005766EC"/>
    <w:rsid w:val="005767D9"/>
    <w:rsid w:val="0057692F"/>
    <w:rsid w:val="00576FC8"/>
    <w:rsid w:val="00577146"/>
    <w:rsid w:val="005773A0"/>
    <w:rsid w:val="00577626"/>
    <w:rsid w:val="005776A9"/>
    <w:rsid w:val="00577A2F"/>
    <w:rsid w:val="00577B1F"/>
    <w:rsid w:val="00577EE9"/>
    <w:rsid w:val="00577F7D"/>
    <w:rsid w:val="00577FF5"/>
    <w:rsid w:val="00580083"/>
    <w:rsid w:val="005800F8"/>
    <w:rsid w:val="005801AA"/>
    <w:rsid w:val="005802AB"/>
    <w:rsid w:val="005808FC"/>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6DD"/>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5E"/>
    <w:rsid w:val="005908F4"/>
    <w:rsid w:val="00590E36"/>
    <w:rsid w:val="00590E62"/>
    <w:rsid w:val="00590F71"/>
    <w:rsid w:val="00591103"/>
    <w:rsid w:val="00591231"/>
    <w:rsid w:val="00592156"/>
    <w:rsid w:val="005923B8"/>
    <w:rsid w:val="00592518"/>
    <w:rsid w:val="00592632"/>
    <w:rsid w:val="00592B00"/>
    <w:rsid w:val="00592F5E"/>
    <w:rsid w:val="005931C0"/>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55C"/>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083"/>
    <w:rsid w:val="005B00B3"/>
    <w:rsid w:val="005B0204"/>
    <w:rsid w:val="005B039D"/>
    <w:rsid w:val="005B0534"/>
    <w:rsid w:val="005B0638"/>
    <w:rsid w:val="005B0739"/>
    <w:rsid w:val="005B0837"/>
    <w:rsid w:val="005B0906"/>
    <w:rsid w:val="005B13C7"/>
    <w:rsid w:val="005B13D8"/>
    <w:rsid w:val="005B14E7"/>
    <w:rsid w:val="005B1851"/>
    <w:rsid w:val="005B1853"/>
    <w:rsid w:val="005B18D8"/>
    <w:rsid w:val="005B1B7E"/>
    <w:rsid w:val="005B1BF5"/>
    <w:rsid w:val="005B1DF6"/>
    <w:rsid w:val="005B1E1C"/>
    <w:rsid w:val="005B2091"/>
    <w:rsid w:val="005B2535"/>
    <w:rsid w:val="005B25F9"/>
    <w:rsid w:val="005B2853"/>
    <w:rsid w:val="005B2A0E"/>
    <w:rsid w:val="005B3098"/>
    <w:rsid w:val="005B32B6"/>
    <w:rsid w:val="005B336F"/>
    <w:rsid w:val="005B36EE"/>
    <w:rsid w:val="005B3E37"/>
    <w:rsid w:val="005B3EFD"/>
    <w:rsid w:val="005B47C9"/>
    <w:rsid w:val="005B49B2"/>
    <w:rsid w:val="005B4AC5"/>
    <w:rsid w:val="005B5224"/>
    <w:rsid w:val="005B5589"/>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A8"/>
    <w:rsid w:val="005B7325"/>
    <w:rsid w:val="005B754F"/>
    <w:rsid w:val="005B77F0"/>
    <w:rsid w:val="005B787B"/>
    <w:rsid w:val="005B7EC5"/>
    <w:rsid w:val="005B7F87"/>
    <w:rsid w:val="005C0167"/>
    <w:rsid w:val="005C023E"/>
    <w:rsid w:val="005C090F"/>
    <w:rsid w:val="005C0E96"/>
    <w:rsid w:val="005C0FEA"/>
    <w:rsid w:val="005C10C3"/>
    <w:rsid w:val="005C1190"/>
    <w:rsid w:val="005C14B2"/>
    <w:rsid w:val="005C14E3"/>
    <w:rsid w:val="005C16B1"/>
    <w:rsid w:val="005C16DB"/>
    <w:rsid w:val="005C176B"/>
    <w:rsid w:val="005C17FC"/>
    <w:rsid w:val="005C1ECD"/>
    <w:rsid w:val="005C1F21"/>
    <w:rsid w:val="005C285E"/>
    <w:rsid w:val="005C2D9C"/>
    <w:rsid w:val="005C2EB8"/>
    <w:rsid w:val="005C3190"/>
    <w:rsid w:val="005C31D1"/>
    <w:rsid w:val="005C3486"/>
    <w:rsid w:val="005C354B"/>
    <w:rsid w:val="005C370C"/>
    <w:rsid w:val="005C3B25"/>
    <w:rsid w:val="005C41EA"/>
    <w:rsid w:val="005C43D2"/>
    <w:rsid w:val="005C44C7"/>
    <w:rsid w:val="005C4D40"/>
    <w:rsid w:val="005C4E58"/>
    <w:rsid w:val="005C4EB4"/>
    <w:rsid w:val="005C5053"/>
    <w:rsid w:val="005C52B6"/>
    <w:rsid w:val="005C54EC"/>
    <w:rsid w:val="005C5858"/>
    <w:rsid w:val="005C5ACE"/>
    <w:rsid w:val="005C5B55"/>
    <w:rsid w:val="005C5C85"/>
    <w:rsid w:val="005C5D22"/>
    <w:rsid w:val="005C60C4"/>
    <w:rsid w:val="005C622B"/>
    <w:rsid w:val="005C658F"/>
    <w:rsid w:val="005C6715"/>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1A1"/>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B1C"/>
    <w:rsid w:val="005D4C66"/>
    <w:rsid w:val="005D4D9E"/>
    <w:rsid w:val="005D4DDA"/>
    <w:rsid w:val="005D4E67"/>
    <w:rsid w:val="005D50F4"/>
    <w:rsid w:val="005D519C"/>
    <w:rsid w:val="005D52C7"/>
    <w:rsid w:val="005D52DF"/>
    <w:rsid w:val="005D570C"/>
    <w:rsid w:val="005D588C"/>
    <w:rsid w:val="005D5D2B"/>
    <w:rsid w:val="005D5D88"/>
    <w:rsid w:val="005D604F"/>
    <w:rsid w:val="005D64D0"/>
    <w:rsid w:val="005D64E2"/>
    <w:rsid w:val="005D65C0"/>
    <w:rsid w:val="005D6636"/>
    <w:rsid w:val="005D6637"/>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8EE"/>
    <w:rsid w:val="005E1A16"/>
    <w:rsid w:val="005E1F1E"/>
    <w:rsid w:val="005E2346"/>
    <w:rsid w:val="005E241E"/>
    <w:rsid w:val="005E2675"/>
    <w:rsid w:val="005E2793"/>
    <w:rsid w:val="005E2A5C"/>
    <w:rsid w:val="005E2A6F"/>
    <w:rsid w:val="005E2FB4"/>
    <w:rsid w:val="005E38D0"/>
    <w:rsid w:val="005E3A5C"/>
    <w:rsid w:val="005E3C25"/>
    <w:rsid w:val="005E3C8C"/>
    <w:rsid w:val="005E3FEB"/>
    <w:rsid w:val="005E4C0B"/>
    <w:rsid w:val="005E555E"/>
    <w:rsid w:val="005E56B6"/>
    <w:rsid w:val="005E56F4"/>
    <w:rsid w:val="005E646D"/>
    <w:rsid w:val="005E6549"/>
    <w:rsid w:val="005E679F"/>
    <w:rsid w:val="005E6D56"/>
    <w:rsid w:val="005E6E34"/>
    <w:rsid w:val="005E6E5D"/>
    <w:rsid w:val="005E715F"/>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63"/>
    <w:rsid w:val="005F13CB"/>
    <w:rsid w:val="005F16F2"/>
    <w:rsid w:val="005F1735"/>
    <w:rsid w:val="005F1A1C"/>
    <w:rsid w:val="005F1A31"/>
    <w:rsid w:val="005F20B9"/>
    <w:rsid w:val="005F25D9"/>
    <w:rsid w:val="005F2673"/>
    <w:rsid w:val="005F26FD"/>
    <w:rsid w:val="005F2D82"/>
    <w:rsid w:val="005F2EA8"/>
    <w:rsid w:val="005F2F80"/>
    <w:rsid w:val="005F2FEF"/>
    <w:rsid w:val="005F3109"/>
    <w:rsid w:val="005F3240"/>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25"/>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29"/>
    <w:rsid w:val="006006BC"/>
    <w:rsid w:val="00600740"/>
    <w:rsid w:val="0060085C"/>
    <w:rsid w:val="006009FB"/>
    <w:rsid w:val="00600AE9"/>
    <w:rsid w:val="00600E6D"/>
    <w:rsid w:val="0060113D"/>
    <w:rsid w:val="0060145B"/>
    <w:rsid w:val="00601591"/>
    <w:rsid w:val="006015E3"/>
    <w:rsid w:val="00601699"/>
    <w:rsid w:val="006017D6"/>
    <w:rsid w:val="00601924"/>
    <w:rsid w:val="00601BFA"/>
    <w:rsid w:val="00601D2A"/>
    <w:rsid w:val="00601D3E"/>
    <w:rsid w:val="00602045"/>
    <w:rsid w:val="006024F7"/>
    <w:rsid w:val="00602513"/>
    <w:rsid w:val="0060261A"/>
    <w:rsid w:val="00602707"/>
    <w:rsid w:val="00602B7A"/>
    <w:rsid w:val="00602E4E"/>
    <w:rsid w:val="00602F03"/>
    <w:rsid w:val="006030DD"/>
    <w:rsid w:val="00603150"/>
    <w:rsid w:val="006032E4"/>
    <w:rsid w:val="0060333C"/>
    <w:rsid w:val="00603394"/>
    <w:rsid w:val="0060388E"/>
    <w:rsid w:val="00603932"/>
    <w:rsid w:val="00603BC9"/>
    <w:rsid w:val="00604138"/>
    <w:rsid w:val="00604377"/>
    <w:rsid w:val="00604552"/>
    <w:rsid w:val="00604720"/>
    <w:rsid w:val="00604BE2"/>
    <w:rsid w:val="00604E06"/>
    <w:rsid w:val="006054AD"/>
    <w:rsid w:val="006058F2"/>
    <w:rsid w:val="00605B8C"/>
    <w:rsid w:val="00605CE1"/>
    <w:rsid w:val="00605D44"/>
    <w:rsid w:val="00605E80"/>
    <w:rsid w:val="006064E4"/>
    <w:rsid w:val="006066BB"/>
    <w:rsid w:val="006068C1"/>
    <w:rsid w:val="006068F7"/>
    <w:rsid w:val="00606B38"/>
    <w:rsid w:val="00606DDB"/>
    <w:rsid w:val="00606EA2"/>
    <w:rsid w:val="006070F7"/>
    <w:rsid w:val="00607331"/>
    <w:rsid w:val="0060752B"/>
    <w:rsid w:val="006075E7"/>
    <w:rsid w:val="006076A2"/>
    <w:rsid w:val="00607ACB"/>
    <w:rsid w:val="00607AFB"/>
    <w:rsid w:val="00607F07"/>
    <w:rsid w:val="00607F49"/>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13F"/>
    <w:rsid w:val="006143FC"/>
    <w:rsid w:val="006144B6"/>
    <w:rsid w:val="006144DE"/>
    <w:rsid w:val="00614641"/>
    <w:rsid w:val="00614D4E"/>
    <w:rsid w:val="00615256"/>
    <w:rsid w:val="006156A4"/>
    <w:rsid w:val="006157AC"/>
    <w:rsid w:val="00615CC0"/>
    <w:rsid w:val="00615CF4"/>
    <w:rsid w:val="00616102"/>
    <w:rsid w:val="00616149"/>
    <w:rsid w:val="0061614A"/>
    <w:rsid w:val="006165AC"/>
    <w:rsid w:val="006168FE"/>
    <w:rsid w:val="006169D7"/>
    <w:rsid w:val="00616CC8"/>
    <w:rsid w:val="00617046"/>
    <w:rsid w:val="00617121"/>
    <w:rsid w:val="0061743D"/>
    <w:rsid w:val="006178C9"/>
    <w:rsid w:val="00617963"/>
    <w:rsid w:val="006179A5"/>
    <w:rsid w:val="00617B59"/>
    <w:rsid w:val="00617FCF"/>
    <w:rsid w:val="0062008D"/>
    <w:rsid w:val="006201F3"/>
    <w:rsid w:val="006203DD"/>
    <w:rsid w:val="00620A2B"/>
    <w:rsid w:val="00620B76"/>
    <w:rsid w:val="00620BCF"/>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23A"/>
    <w:rsid w:val="006243E5"/>
    <w:rsid w:val="00624965"/>
    <w:rsid w:val="00624BC7"/>
    <w:rsid w:val="00624D92"/>
    <w:rsid w:val="00624E2A"/>
    <w:rsid w:val="0062508A"/>
    <w:rsid w:val="0062516D"/>
    <w:rsid w:val="0062525E"/>
    <w:rsid w:val="00625474"/>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B1"/>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4C"/>
    <w:rsid w:val="00640177"/>
    <w:rsid w:val="00640382"/>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940"/>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5D77"/>
    <w:rsid w:val="00645F0A"/>
    <w:rsid w:val="00646875"/>
    <w:rsid w:val="00646B1F"/>
    <w:rsid w:val="00647128"/>
    <w:rsid w:val="006471BF"/>
    <w:rsid w:val="006471DB"/>
    <w:rsid w:val="00647334"/>
    <w:rsid w:val="006475E5"/>
    <w:rsid w:val="00647652"/>
    <w:rsid w:val="00647679"/>
    <w:rsid w:val="00647736"/>
    <w:rsid w:val="00647812"/>
    <w:rsid w:val="00650050"/>
    <w:rsid w:val="00650280"/>
    <w:rsid w:val="0065029C"/>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7CD"/>
    <w:rsid w:val="0065498F"/>
    <w:rsid w:val="00654A3F"/>
    <w:rsid w:val="00654AFA"/>
    <w:rsid w:val="00654CA0"/>
    <w:rsid w:val="00654D36"/>
    <w:rsid w:val="00654D45"/>
    <w:rsid w:val="00654DA4"/>
    <w:rsid w:val="0065508A"/>
    <w:rsid w:val="006555F0"/>
    <w:rsid w:val="0065579D"/>
    <w:rsid w:val="00655BE6"/>
    <w:rsid w:val="00655C5F"/>
    <w:rsid w:val="006569D4"/>
    <w:rsid w:val="00656AC5"/>
    <w:rsid w:val="00656BB3"/>
    <w:rsid w:val="00656D57"/>
    <w:rsid w:val="00656E86"/>
    <w:rsid w:val="00656FA9"/>
    <w:rsid w:val="006570F7"/>
    <w:rsid w:val="006573F8"/>
    <w:rsid w:val="00657405"/>
    <w:rsid w:val="0065749A"/>
    <w:rsid w:val="00657568"/>
    <w:rsid w:val="00657C4B"/>
    <w:rsid w:val="006600EC"/>
    <w:rsid w:val="006604C3"/>
    <w:rsid w:val="006608AD"/>
    <w:rsid w:val="006609D3"/>
    <w:rsid w:val="006609EC"/>
    <w:rsid w:val="00660A55"/>
    <w:rsid w:val="00660AE7"/>
    <w:rsid w:val="00660B3B"/>
    <w:rsid w:val="00660BC0"/>
    <w:rsid w:val="00660CE5"/>
    <w:rsid w:val="00660E9E"/>
    <w:rsid w:val="006611C8"/>
    <w:rsid w:val="006619FC"/>
    <w:rsid w:val="00661B12"/>
    <w:rsid w:val="00661E3C"/>
    <w:rsid w:val="00661F31"/>
    <w:rsid w:val="006624A8"/>
    <w:rsid w:val="006624EA"/>
    <w:rsid w:val="00662521"/>
    <w:rsid w:val="00662A3B"/>
    <w:rsid w:val="00662AE2"/>
    <w:rsid w:val="00662B0E"/>
    <w:rsid w:val="00663110"/>
    <w:rsid w:val="006635E6"/>
    <w:rsid w:val="0066369E"/>
    <w:rsid w:val="006639AE"/>
    <w:rsid w:val="006639C9"/>
    <w:rsid w:val="00663B60"/>
    <w:rsid w:val="00663BE1"/>
    <w:rsid w:val="00663C11"/>
    <w:rsid w:val="00663CA8"/>
    <w:rsid w:val="0066439B"/>
    <w:rsid w:val="006645D5"/>
    <w:rsid w:val="00665002"/>
    <w:rsid w:val="006651EE"/>
    <w:rsid w:val="00665422"/>
    <w:rsid w:val="00665738"/>
    <w:rsid w:val="006657ED"/>
    <w:rsid w:val="00665898"/>
    <w:rsid w:val="00665957"/>
    <w:rsid w:val="00665C5D"/>
    <w:rsid w:val="00665FD8"/>
    <w:rsid w:val="006668B6"/>
    <w:rsid w:val="006668C2"/>
    <w:rsid w:val="00666946"/>
    <w:rsid w:val="00666B0C"/>
    <w:rsid w:val="00666C6B"/>
    <w:rsid w:val="006670D3"/>
    <w:rsid w:val="00667123"/>
    <w:rsid w:val="0066755E"/>
    <w:rsid w:val="00667916"/>
    <w:rsid w:val="00667ABA"/>
    <w:rsid w:val="00667B46"/>
    <w:rsid w:val="00667C12"/>
    <w:rsid w:val="00667D32"/>
    <w:rsid w:val="00667E14"/>
    <w:rsid w:val="00670017"/>
    <w:rsid w:val="00670428"/>
    <w:rsid w:val="00670845"/>
    <w:rsid w:val="006709B2"/>
    <w:rsid w:val="00670B50"/>
    <w:rsid w:val="00670BBC"/>
    <w:rsid w:val="00671176"/>
    <w:rsid w:val="00671456"/>
    <w:rsid w:val="00671552"/>
    <w:rsid w:val="006715E2"/>
    <w:rsid w:val="00671E25"/>
    <w:rsid w:val="00672002"/>
    <w:rsid w:val="006721E6"/>
    <w:rsid w:val="00672322"/>
    <w:rsid w:val="0067241E"/>
    <w:rsid w:val="00672B33"/>
    <w:rsid w:val="00672CB1"/>
    <w:rsid w:val="006730A9"/>
    <w:rsid w:val="00673369"/>
    <w:rsid w:val="006734B8"/>
    <w:rsid w:val="00673501"/>
    <w:rsid w:val="00673A28"/>
    <w:rsid w:val="00673B1F"/>
    <w:rsid w:val="00673EC5"/>
    <w:rsid w:val="00674026"/>
    <w:rsid w:val="006741A6"/>
    <w:rsid w:val="00674380"/>
    <w:rsid w:val="00674A63"/>
    <w:rsid w:val="00674B86"/>
    <w:rsid w:val="00674B9E"/>
    <w:rsid w:val="00675144"/>
    <w:rsid w:val="00675457"/>
    <w:rsid w:val="00676749"/>
    <w:rsid w:val="00676906"/>
    <w:rsid w:val="00676A9A"/>
    <w:rsid w:val="00676BDE"/>
    <w:rsid w:val="00676C88"/>
    <w:rsid w:val="00676DA6"/>
    <w:rsid w:val="0067705A"/>
    <w:rsid w:val="00677578"/>
    <w:rsid w:val="006779DF"/>
    <w:rsid w:val="00677B0F"/>
    <w:rsid w:val="00677DD2"/>
    <w:rsid w:val="00677E68"/>
    <w:rsid w:val="00680461"/>
    <w:rsid w:val="006806EC"/>
    <w:rsid w:val="0068096E"/>
    <w:rsid w:val="006809E7"/>
    <w:rsid w:val="00680DFF"/>
    <w:rsid w:val="00680F0C"/>
    <w:rsid w:val="00681015"/>
    <w:rsid w:val="006811BB"/>
    <w:rsid w:val="00681465"/>
    <w:rsid w:val="00681645"/>
    <w:rsid w:val="00681826"/>
    <w:rsid w:val="00681BEB"/>
    <w:rsid w:val="00681CBF"/>
    <w:rsid w:val="00681DE5"/>
    <w:rsid w:val="00681FF2"/>
    <w:rsid w:val="00682637"/>
    <w:rsid w:val="00682AFE"/>
    <w:rsid w:val="00683092"/>
    <w:rsid w:val="0068312C"/>
    <w:rsid w:val="00683272"/>
    <w:rsid w:val="0068333D"/>
    <w:rsid w:val="0068347F"/>
    <w:rsid w:val="006834AE"/>
    <w:rsid w:val="006834B8"/>
    <w:rsid w:val="006835E4"/>
    <w:rsid w:val="006837A7"/>
    <w:rsid w:val="0068382D"/>
    <w:rsid w:val="00683C1E"/>
    <w:rsid w:val="006843CB"/>
    <w:rsid w:val="0068455A"/>
    <w:rsid w:val="00684929"/>
    <w:rsid w:val="00684D1D"/>
    <w:rsid w:val="00684F60"/>
    <w:rsid w:val="0068529E"/>
    <w:rsid w:val="006855DF"/>
    <w:rsid w:val="0068591F"/>
    <w:rsid w:val="00685CA8"/>
    <w:rsid w:val="00685F16"/>
    <w:rsid w:val="006866BB"/>
    <w:rsid w:val="0068686B"/>
    <w:rsid w:val="00687096"/>
    <w:rsid w:val="00687330"/>
    <w:rsid w:val="006873B6"/>
    <w:rsid w:val="006877B9"/>
    <w:rsid w:val="00687CD2"/>
    <w:rsid w:val="00687EAC"/>
    <w:rsid w:val="00687FD5"/>
    <w:rsid w:val="006900F5"/>
    <w:rsid w:val="0069050E"/>
    <w:rsid w:val="00690553"/>
    <w:rsid w:val="006905D2"/>
    <w:rsid w:val="0069066D"/>
    <w:rsid w:val="0069083E"/>
    <w:rsid w:val="00690AC0"/>
    <w:rsid w:val="00690B6F"/>
    <w:rsid w:val="006910FC"/>
    <w:rsid w:val="0069117F"/>
    <w:rsid w:val="006917CF"/>
    <w:rsid w:val="00691B79"/>
    <w:rsid w:val="00691C00"/>
    <w:rsid w:val="00691C33"/>
    <w:rsid w:val="00691DC4"/>
    <w:rsid w:val="00691E85"/>
    <w:rsid w:val="0069207C"/>
    <w:rsid w:val="006920E6"/>
    <w:rsid w:val="00692134"/>
    <w:rsid w:val="0069245C"/>
    <w:rsid w:val="006926B1"/>
    <w:rsid w:val="00692B83"/>
    <w:rsid w:val="00692C02"/>
    <w:rsid w:val="00693606"/>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25F"/>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6CA"/>
    <w:rsid w:val="006A47AA"/>
    <w:rsid w:val="006A4A44"/>
    <w:rsid w:val="006A4B54"/>
    <w:rsid w:val="006A4E24"/>
    <w:rsid w:val="006A4EC1"/>
    <w:rsid w:val="006A506A"/>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A93"/>
    <w:rsid w:val="006B2B1E"/>
    <w:rsid w:val="006B2BD9"/>
    <w:rsid w:val="006B321F"/>
    <w:rsid w:val="006B3234"/>
    <w:rsid w:val="006B37E8"/>
    <w:rsid w:val="006B38BB"/>
    <w:rsid w:val="006B3D67"/>
    <w:rsid w:val="006B3E08"/>
    <w:rsid w:val="006B40AA"/>
    <w:rsid w:val="006B417E"/>
    <w:rsid w:val="006B452B"/>
    <w:rsid w:val="006B4A0C"/>
    <w:rsid w:val="006B4A53"/>
    <w:rsid w:val="006B4C16"/>
    <w:rsid w:val="006B4C33"/>
    <w:rsid w:val="006B4DFD"/>
    <w:rsid w:val="006B4E97"/>
    <w:rsid w:val="006B4F48"/>
    <w:rsid w:val="006B51CE"/>
    <w:rsid w:val="006B51ED"/>
    <w:rsid w:val="006B5532"/>
    <w:rsid w:val="006B5566"/>
    <w:rsid w:val="006B5990"/>
    <w:rsid w:val="006B5A46"/>
    <w:rsid w:val="006B5BF3"/>
    <w:rsid w:val="006B5C9A"/>
    <w:rsid w:val="006B5D31"/>
    <w:rsid w:val="006B5EF3"/>
    <w:rsid w:val="006B6589"/>
    <w:rsid w:val="006B6649"/>
    <w:rsid w:val="006B6931"/>
    <w:rsid w:val="006B6A58"/>
    <w:rsid w:val="006B6C86"/>
    <w:rsid w:val="006B7251"/>
    <w:rsid w:val="006B7358"/>
    <w:rsid w:val="006B73C9"/>
    <w:rsid w:val="006B7B61"/>
    <w:rsid w:val="006B7CD0"/>
    <w:rsid w:val="006B7F4C"/>
    <w:rsid w:val="006C00AB"/>
    <w:rsid w:val="006C00B3"/>
    <w:rsid w:val="006C00E3"/>
    <w:rsid w:val="006C037C"/>
    <w:rsid w:val="006C0612"/>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9B5"/>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2FE5"/>
    <w:rsid w:val="006D308C"/>
    <w:rsid w:val="006D335B"/>
    <w:rsid w:val="006D33C4"/>
    <w:rsid w:val="006D3CE7"/>
    <w:rsid w:val="006D3F39"/>
    <w:rsid w:val="006D4103"/>
    <w:rsid w:val="006D4254"/>
    <w:rsid w:val="006D42CD"/>
    <w:rsid w:val="006D43D9"/>
    <w:rsid w:val="006D452D"/>
    <w:rsid w:val="006D4781"/>
    <w:rsid w:val="006D4A09"/>
    <w:rsid w:val="006D4A8A"/>
    <w:rsid w:val="006D4AC0"/>
    <w:rsid w:val="006D4AFD"/>
    <w:rsid w:val="006D4D9F"/>
    <w:rsid w:val="006D4DBB"/>
    <w:rsid w:val="006D546B"/>
    <w:rsid w:val="006D5711"/>
    <w:rsid w:val="006D5D95"/>
    <w:rsid w:val="006D63FC"/>
    <w:rsid w:val="006D6782"/>
    <w:rsid w:val="006D6AD9"/>
    <w:rsid w:val="006D6ADD"/>
    <w:rsid w:val="006D7141"/>
    <w:rsid w:val="006D7469"/>
    <w:rsid w:val="006D765F"/>
    <w:rsid w:val="006D7695"/>
    <w:rsid w:val="006D7963"/>
    <w:rsid w:val="006D79D3"/>
    <w:rsid w:val="006D79DA"/>
    <w:rsid w:val="006E01F2"/>
    <w:rsid w:val="006E04C0"/>
    <w:rsid w:val="006E0790"/>
    <w:rsid w:val="006E0951"/>
    <w:rsid w:val="006E0AA6"/>
    <w:rsid w:val="006E0B0A"/>
    <w:rsid w:val="006E0EA8"/>
    <w:rsid w:val="006E151D"/>
    <w:rsid w:val="006E18CD"/>
    <w:rsid w:val="006E19CD"/>
    <w:rsid w:val="006E1D76"/>
    <w:rsid w:val="006E1EAE"/>
    <w:rsid w:val="006E2056"/>
    <w:rsid w:val="006E2464"/>
    <w:rsid w:val="006E2482"/>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95E"/>
    <w:rsid w:val="006E7E3C"/>
    <w:rsid w:val="006E7FE2"/>
    <w:rsid w:val="006F0287"/>
    <w:rsid w:val="006F0CAB"/>
    <w:rsid w:val="006F11AA"/>
    <w:rsid w:val="006F12D2"/>
    <w:rsid w:val="006F1737"/>
    <w:rsid w:val="006F19CC"/>
    <w:rsid w:val="006F1AE7"/>
    <w:rsid w:val="006F1BD4"/>
    <w:rsid w:val="006F1DFC"/>
    <w:rsid w:val="006F1E59"/>
    <w:rsid w:val="006F2163"/>
    <w:rsid w:val="006F21CD"/>
    <w:rsid w:val="006F26DD"/>
    <w:rsid w:val="006F2B88"/>
    <w:rsid w:val="006F2B95"/>
    <w:rsid w:val="006F2FA6"/>
    <w:rsid w:val="006F3128"/>
    <w:rsid w:val="006F3443"/>
    <w:rsid w:val="006F3547"/>
    <w:rsid w:val="006F3604"/>
    <w:rsid w:val="006F39C1"/>
    <w:rsid w:val="006F3AEE"/>
    <w:rsid w:val="006F3AF6"/>
    <w:rsid w:val="006F3CEB"/>
    <w:rsid w:val="006F3E4D"/>
    <w:rsid w:val="006F3E6A"/>
    <w:rsid w:val="006F3E94"/>
    <w:rsid w:val="006F42A6"/>
    <w:rsid w:val="006F497D"/>
    <w:rsid w:val="006F4BAA"/>
    <w:rsid w:val="006F4D00"/>
    <w:rsid w:val="006F4DA6"/>
    <w:rsid w:val="006F5042"/>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415"/>
    <w:rsid w:val="00700ACF"/>
    <w:rsid w:val="00700C5F"/>
    <w:rsid w:val="00700F1E"/>
    <w:rsid w:val="00700F7F"/>
    <w:rsid w:val="007010F1"/>
    <w:rsid w:val="00701174"/>
    <w:rsid w:val="007017BF"/>
    <w:rsid w:val="00701A1E"/>
    <w:rsid w:val="00701F65"/>
    <w:rsid w:val="007021F0"/>
    <w:rsid w:val="007022B6"/>
    <w:rsid w:val="00702473"/>
    <w:rsid w:val="00702483"/>
    <w:rsid w:val="007025D0"/>
    <w:rsid w:val="0070285E"/>
    <w:rsid w:val="00702A7C"/>
    <w:rsid w:val="00702BBF"/>
    <w:rsid w:val="00702CAC"/>
    <w:rsid w:val="00702EF2"/>
    <w:rsid w:val="00702F01"/>
    <w:rsid w:val="007033B2"/>
    <w:rsid w:val="00703754"/>
    <w:rsid w:val="007038D0"/>
    <w:rsid w:val="00703A4A"/>
    <w:rsid w:val="00703EFA"/>
    <w:rsid w:val="0070400F"/>
    <w:rsid w:val="007040FA"/>
    <w:rsid w:val="00704185"/>
    <w:rsid w:val="007042A4"/>
    <w:rsid w:val="00704A48"/>
    <w:rsid w:val="00704CBB"/>
    <w:rsid w:val="00704FAF"/>
    <w:rsid w:val="00705211"/>
    <w:rsid w:val="0070528E"/>
    <w:rsid w:val="007055AA"/>
    <w:rsid w:val="007055EF"/>
    <w:rsid w:val="007057CA"/>
    <w:rsid w:val="007058AB"/>
    <w:rsid w:val="00705AB7"/>
    <w:rsid w:val="0070616A"/>
    <w:rsid w:val="00706AA0"/>
    <w:rsid w:val="00706BAA"/>
    <w:rsid w:val="00707740"/>
    <w:rsid w:val="00707CFC"/>
    <w:rsid w:val="00707E54"/>
    <w:rsid w:val="0071023B"/>
    <w:rsid w:val="00710512"/>
    <w:rsid w:val="00710851"/>
    <w:rsid w:val="00710916"/>
    <w:rsid w:val="00711060"/>
    <w:rsid w:val="007111F8"/>
    <w:rsid w:val="00711419"/>
    <w:rsid w:val="007118B9"/>
    <w:rsid w:val="00711965"/>
    <w:rsid w:val="00711DEF"/>
    <w:rsid w:val="00711E14"/>
    <w:rsid w:val="00711F48"/>
    <w:rsid w:val="00711F9B"/>
    <w:rsid w:val="00711FBC"/>
    <w:rsid w:val="00712013"/>
    <w:rsid w:val="007125CA"/>
    <w:rsid w:val="0071266C"/>
    <w:rsid w:val="0071288C"/>
    <w:rsid w:val="00712963"/>
    <w:rsid w:val="00712D17"/>
    <w:rsid w:val="00712D82"/>
    <w:rsid w:val="00712FC6"/>
    <w:rsid w:val="0071331F"/>
    <w:rsid w:val="007133CE"/>
    <w:rsid w:val="00713845"/>
    <w:rsid w:val="0071391C"/>
    <w:rsid w:val="00713D36"/>
    <w:rsid w:val="00713EDE"/>
    <w:rsid w:val="00713FCD"/>
    <w:rsid w:val="0071413D"/>
    <w:rsid w:val="007144C1"/>
    <w:rsid w:val="0071452F"/>
    <w:rsid w:val="00714AA6"/>
    <w:rsid w:val="00714B99"/>
    <w:rsid w:val="00714C5C"/>
    <w:rsid w:val="00714F92"/>
    <w:rsid w:val="00714FB0"/>
    <w:rsid w:val="00714FED"/>
    <w:rsid w:val="007150CA"/>
    <w:rsid w:val="0071520E"/>
    <w:rsid w:val="007152BB"/>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17CCF"/>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6B4"/>
    <w:rsid w:val="007236DA"/>
    <w:rsid w:val="00723C9B"/>
    <w:rsid w:val="00723DCC"/>
    <w:rsid w:val="00723E3D"/>
    <w:rsid w:val="00724018"/>
    <w:rsid w:val="0072458A"/>
    <w:rsid w:val="00724A52"/>
    <w:rsid w:val="00724B06"/>
    <w:rsid w:val="00724B49"/>
    <w:rsid w:val="007252AC"/>
    <w:rsid w:val="00725667"/>
    <w:rsid w:val="0072567B"/>
    <w:rsid w:val="007257DE"/>
    <w:rsid w:val="00725B10"/>
    <w:rsid w:val="00725CB9"/>
    <w:rsid w:val="00725D78"/>
    <w:rsid w:val="00726066"/>
    <w:rsid w:val="00726807"/>
    <w:rsid w:val="007268EB"/>
    <w:rsid w:val="00726C95"/>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422"/>
    <w:rsid w:val="0073359F"/>
    <w:rsid w:val="007339AE"/>
    <w:rsid w:val="00733B12"/>
    <w:rsid w:val="00733CDB"/>
    <w:rsid w:val="00733EFF"/>
    <w:rsid w:val="007342C8"/>
    <w:rsid w:val="007343A6"/>
    <w:rsid w:val="00734424"/>
    <w:rsid w:val="007347FE"/>
    <w:rsid w:val="00734B6D"/>
    <w:rsid w:val="00734D9A"/>
    <w:rsid w:val="00734DD2"/>
    <w:rsid w:val="00734F5E"/>
    <w:rsid w:val="007351AD"/>
    <w:rsid w:val="007354A9"/>
    <w:rsid w:val="00735640"/>
    <w:rsid w:val="007357A1"/>
    <w:rsid w:val="00735987"/>
    <w:rsid w:val="00735A01"/>
    <w:rsid w:val="00735F37"/>
    <w:rsid w:val="0073626D"/>
    <w:rsid w:val="0073637E"/>
    <w:rsid w:val="00736445"/>
    <w:rsid w:val="0073665F"/>
    <w:rsid w:val="0073680B"/>
    <w:rsid w:val="00736884"/>
    <w:rsid w:val="00736A84"/>
    <w:rsid w:val="00736E38"/>
    <w:rsid w:val="007373F0"/>
    <w:rsid w:val="00737461"/>
    <w:rsid w:val="007379F5"/>
    <w:rsid w:val="00737CB1"/>
    <w:rsid w:val="00737EF2"/>
    <w:rsid w:val="00740320"/>
    <w:rsid w:val="00740370"/>
    <w:rsid w:val="007407AF"/>
    <w:rsid w:val="00740880"/>
    <w:rsid w:val="007411FF"/>
    <w:rsid w:val="00741669"/>
    <w:rsid w:val="007418DC"/>
    <w:rsid w:val="0074192E"/>
    <w:rsid w:val="00741A05"/>
    <w:rsid w:val="00741B9E"/>
    <w:rsid w:val="00741EB0"/>
    <w:rsid w:val="00741F43"/>
    <w:rsid w:val="00741F59"/>
    <w:rsid w:val="00742095"/>
    <w:rsid w:val="00742098"/>
    <w:rsid w:val="0074214B"/>
    <w:rsid w:val="00742403"/>
    <w:rsid w:val="00742452"/>
    <w:rsid w:val="00742462"/>
    <w:rsid w:val="0074266A"/>
    <w:rsid w:val="00742B3F"/>
    <w:rsid w:val="00742B49"/>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1F97"/>
    <w:rsid w:val="00752108"/>
    <w:rsid w:val="007521BD"/>
    <w:rsid w:val="007521DA"/>
    <w:rsid w:val="007526A1"/>
    <w:rsid w:val="00752AE2"/>
    <w:rsid w:val="00752C33"/>
    <w:rsid w:val="00752CED"/>
    <w:rsid w:val="00752F2B"/>
    <w:rsid w:val="00752FE4"/>
    <w:rsid w:val="00753087"/>
    <w:rsid w:val="0075330E"/>
    <w:rsid w:val="0075349E"/>
    <w:rsid w:val="007536AE"/>
    <w:rsid w:val="007536C1"/>
    <w:rsid w:val="0075374C"/>
    <w:rsid w:val="0075377C"/>
    <w:rsid w:val="00753971"/>
    <w:rsid w:val="00753A1E"/>
    <w:rsid w:val="00753A92"/>
    <w:rsid w:val="00753C02"/>
    <w:rsid w:val="00753E22"/>
    <w:rsid w:val="00754131"/>
    <w:rsid w:val="0075446B"/>
    <w:rsid w:val="00754491"/>
    <w:rsid w:val="00754A26"/>
    <w:rsid w:val="00755075"/>
    <w:rsid w:val="0075512B"/>
    <w:rsid w:val="00755381"/>
    <w:rsid w:val="007555A6"/>
    <w:rsid w:val="0075587A"/>
    <w:rsid w:val="007558B5"/>
    <w:rsid w:val="00755A1D"/>
    <w:rsid w:val="00755D9F"/>
    <w:rsid w:val="0075635F"/>
    <w:rsid w:val="00756513"/>
    <w:rsid w:val="00756DF3"/>
    <w:rsid w:val="00756EFE"/>
    <w:rsid w:val="00756F4C"/>
    <w:rsid w:val="00757310"/>
    <w:rsid w:val="00757554"/>
    <w:rsid w:val="0075760D"/>
    <w:rsid w:val="00757A77"/>
    <w:rsid w:val="007600ED"/>
    <w:rsid w:val="0076017C"/>
    <w:rsid w:val="00760BF4"/>
    <w:rsid w:val="00761C30"/>
    <w:rsid w:val="00761C91"/>
    <w:rsid w:val="00761E75"/>
    <w:rsid w:val="00761EE6"/>
    <w:rsid w:val="00761F52"/>
    <w:rsid w:val="00762365"/>
    <w:rsid w:val="0076240A"/>
    <w:rsid w:val="0076243E"/>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AA0"/>
    <w:rsid w:val="00770AF4"/>
    <w:rsid w:val="00770B1A"/>
    <w:rsid w:val="00770CEA"/>
    <w:rsid w:val="0077130D"/>
    <w:rsid w:val="0077193A"/>
    <w:rsid w:val="00771C8F"/>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233"/>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33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3B6"/>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814"/>
    <w:rsid w:val="00797909"/>
    <w:rsid w:val="00797B10"/>
    <w:rsid w:val="00797D5D"/>
    <w:rsid w:val="00797FA9"/>
    <w:rsid w:val="007A0602"/>
    <w:rsid w:val="007A063E"/>
    <w:rsid w:val="007A0693"/>
    <w:rsid w:val="007A077C"/>
    <w:rsid w:val="007A0CCB"/>
    <w:rsid w:val="007A10BD"/>
    <w:rsid w:val="007A115F"/>
    <w:rsid w:val="007A12AD"/>
    <w:rsid w:val="007A12FE"/>
    <w:rsid w:val="007A153E"/>
    <w:rsid w:val="007A1D49"/>
    <w:rsid w:val="007A296D"/>
    <w:rsid w:val="007A29A6"/>
    <w:rsid w:val="007A2EF6"/>
    <w:rsid w:val="007A2F9F"/>
    <w:rsid w:val="007A3217"/>
    <w:rsid w:val="007A388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6AF0"/>
    <w:rsid w:val="007A6BCF"/>
    <w:rsid w:val="007A6F22"/>
    <w:rsid w:val="007A789D"/>
    <w:rsid w:val="007A7BF3"/>
    <w:rsid w:val="007A7DBC"/>
    <w:rsid w:val="007A7EFF"/>
    <w:rsid w:val="007B044A"/>
    <w:rsid w:val="007B0A34"/>
    <w:rsid w:val="007B0BA0"/>
    <w:rsid w:val="007B0DEC"/>
    <w:rsid w:val="007B1093"/>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69"/>
    <w:rsid w:val="007B3B9D"/>
    <w:rsid w:val="007B3E80"/>
    <w:rsid w:val="007B45F0"/>
    <w:rsid w:val="007B4658"/>
    <w:rsid w:val="007B476F"/>
    <w:rsid w:val="007B4C4A"/>
    <w:rsid w:val="007B5407"/>
    <w:rsid w:val="007B5CE9"/>
    <w:rsid w:val="007B5F4A"/>
    <w:rsid w:val="007B6146"/>
    <w:rsid w:val="007B6606"/>
    <w:rsid w:val="007B666A"/>
    <w:rsid w:val="007B6A74"/>
    <w:rsid w:val="007B6B54"/>
    <w:rsid w:val="007B6BAB"/>
    <w:rsid w:val="007B6C07"/>
    <w:rsid w:val="007B6CD0"/>
    <w:rsid w:val="007B6D9A"/>
    <w:rsid w:val="007B717B"/>
    <w:rsid w:val="007B71C0"/>
    <w:rsid w:val="007B71D2"/>
    <w:rsid w:val="007B7293"/>
    <w:rsid w:val="007B744E"/>
    <w:rsid w:val="007B7570"/>
    <w:rsid w:val="007B75C8"/>
    <w:rsid w:val="007B75DA"/>
    <w:rsid w:val="007B7985"/>
    <w:rsid w:val="007B7BA0"/>
    <w:rsid w:val="007B7C30"/>
    <w:rsid w:val="007B7CC2"/>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B36"/>
    <w:rsid w:val="007C207E"/>
    <w:rsid w:val="007C2860"/>
    <w:rsid w:val="007C2A93"/>
    <w:rsid w:val="007C2B40"/>
    <w:rsid w:val="007C2BC3"/>
    <w:rsid w:val="007C2E62"/>
    <w:rsid w:val="007C3128"/>
    <w:rsid w:val="007C351D"/>
    <w:rsid w:val="007C3671"/>
    <w:rsid w:val="007C3882"/>
    <w:rsid w:val="007C3905"/>
    <w:rsid w:val="007C3B6C"/>
    <w:rsid w:val="007C3D7D"/>
    <w:rsid w:val="007C3FCB"/>
    <w:rsid w:val="007C43FF"/>
    <w:rsid w:val="007C44A0"/>
    <w:rsid w:val="007C489A"/>
    <w:rsid w:val="007C490E"/>
    <w:rsid w:val="007C49B8"/>
    <w:rsid w:val="007C49F6"/>
    <w:rsid w:val="007C4C97"/>
    <w:rsid w:val="007C514B"/>
    <w:rsid w:val="007C5AD0"/>
    <w:rsid w:val="007C5AE9"/>
    <w:rsid w:val="007C60F2"/>
    <w:rsid w:val="007C6284"/>
    <w:rsid w:val="007C6382"/>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83E"/>
    <w:rsid w:val="007D3926"/>
    <w:rsid w:val="007D3ACF"/>
    <w:rsid w:val="007D3CC6"/>
    <w:rsid w:val="007D3ECE"/>
    <w:rsid w:val="007D43F8"/>
    <w:rsid w:val="007D45D2"/>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A2D"/>
    <w:rsid w:val="007D6A36"/>
    <w:rsid w:val="007D6C1A"/>
    <w:rsid w:val="007D712C"/>
    <w:rsid w:val="007D74F7"/>
    <w:rsid w:val="007D752D"/>
    <w:rsid w:val="007D79B2"/>
    <w:rsid w:val="007D7A16"/>
    <w:rsid w:val="007D7BCA"/>
    <w:rsid w:val="007D7BEA"/>
    <w:rsid w:val="007D7EA9"/>
    <w:rsid w:val="007D7F20"/>
    <w:rsid w:val="007E0290"/>
    <w:rsid w:val="007E05BD"/>
    <w:rsid w:val="007E095C"/>
    <w:rsid w:val="007E0BB8"/>
    <w:rsid w:val="007E0C49"/>
    <w:rsid w:val="007E0EEC"/>
    <w:rsid w:val="007E10A3"/>
    <w:rsid w:val="007E16C8"/>
    <w:rsid w:val="007E1A17"/>
    <w:rsid w:val="007E1A5B"/>
    <w:rsid w:val="007E1BD6"/>
    <w:rsid w:val="007E1BFC"/>
    <w:rsid w:val="007E22BF"/>
    <w:rsid w:val="007E24C9"/>
    <w:rsid w:val="007E2F42"/>
    <w:rsid w:val="007E3100"/>
    <w:rsid w:val="007E3817"/>
    <w:rsid w:val="007E383E"/>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16E"/>
    <w:rsid w:val="007F0256"/>
    <w:rsid w:val="007F028B"/>
    <w:rsid w:val="007F02B8"/>
    <w:rsid w:val="007F0604"/>
    <w:rsid w:val="007F0775"/>
    <w:rsid w:val="007F0D2E"/>
    <w:rsid w:val="007F0D3C"/>
    <w:rsid w:val="007F0DC3"/>
    <w:rsid w:val="007F0FEF"/>
    <w:rsid w:val="007F13CC"/>
    <w:rsid w:val="007F1438"/>
    <w:rsid w:val="007F148F"/>
    <w:rsid w:val="007F14F0"/>
    <w:rsid w:val="007F15A7"/>
    <w:rsid w:val="007F1B61"/>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920"/>
    <w:rsid w:val="007F5C76"/>
    <w:rsid w:val="007F5E32"/>
    <w:rsid w:val="007F5E83"/>
    <w:rsid w:val="007F5FBB"/>
    <w:rsid w:val="007F60DB"/>
    <w:rsid w:val="007F6544"/>
    <w:rsid w:val="007F664F"/>
    <w:rsid w:val="007F6705"/>
    <w:rsid w:val="007F6B2E"/>
    <w:rsid w:val="007F6B4D"/>
    <w:rsid w:val="007F6D15"/>
    <w:rsid w:val="007F6E98"/>
    <w:rsid w:val="007F6F86"/>
    <w:rsid w:val="007F709B"/>
    <w:rsid w:val="007F70AB"/>
    <w:rsid w:val="007F7256"/>
    <w:rsid w:val="007F7296"/>
    <w:rsid w:val="007F72F6"/>
    <w:rsid w:val="007F7AE2"/>
    <w:rsid w:val="007F7BB2"/>
    <w:rsid w:val="007F7F9A"/>
    <w:rsid w:val="0080016C"/>
    <w:rsid w:val="00800455"/>
    <w:rsid w:val="00800A44"/>
    <w:rsid w:val="00800A63"/>
    <w:rsid w:val="00800D8A"/>
    <w:rsid w:val="00800DC9"/>
    <w:rsid w:val="008012C4"/>
    <w:rsid w:val="0080147F"/>
    <w:rsid w:val="00801582"/>
    <w:rsid w:val="0080170F"/>
    <w:rsid w:val="008018BB"/>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614"/>
    <w:rsid w:val="008058CC"/>
    <w:rsid w:val="00805908"/>
    <w:rsid w:val="00805DFD"/>
    <w:rsid w:val="00805EB6"/>
    <w:rsid w:val="008060C6"/>
    <w:rsid w:val="008062B3"/>
    <w:rsid w:val="00806636"/>
    <w:rsid w:val="00806AD3"/>
    <w:rsid w:val="00806FB1"/>
    <w:rsid w:val="00807233"/>
    <w:rsid w:val="00807335"/>
    <w:rsid w:val="00807393"/>
    <w:rsid w:val="00807750"/>
    <w:rsid w:val="0080782E"/>
    <w:rsid w:val="00807966"/>
    <w:rsid w:val="00807CAB"/>
    <w:rsid w:val="00807D41"/>
    <w:rsid w:val="0081007A"/>
    <w:rsid w:val="00810118"/>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BCE"/>
    <w:rsid w:val="00812D26"/>
    <w:rsid w:val="00812D66"/>
    <w:rsid w:val="00812F56"/>
    <w:rsid w:val="00813002"/>
    <w:rsid w:val="0081301E"/>
    <w:rsid w:val="00813254"/>
    <w:rsid w:val="0081335D"/>
    <w:rsid w:val="0081340D"/>
    <w:rsid w:val="00813D67"/>
    <w:rsid w:val="00813ED0"/>
    <w:rsid w:val="008140FE"/>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2E8"/>
    <w:rsid w:val="008153AE"/>
    <w:rsid w:val="008154BD"/>
    <w:rsid w:val="008156EB"/>
    <w:rsid w:val="00815741"/>
    <w:rsid w:val="008157AD"/>
    <w:rsid w:val="00815A26"/>
    <w:rsid w:val="00815A74"/>
    <w:rsid w:val="00816354"/>
    <w:rsid w:val="00816AC8"/>
    <w:rsid w:val="00816B8E"/>
    <w:rsid w:val="00816B9F"/>
    <w:rsid w:val="00816E5C"/>
    <w:rsid w:val="00817409"/>
    <w:rsid w:val="008177BE"/>
    <w:rsid w:val="008201B1"/>
    <w:rsid w:val="00820290"/>
    <w:rsid w:val="0082052E"/>
    <w:rsid w:val="008205B8"/>
    <w:rsid w:val="00820FAD"/>
    <w:rsid w:val="00821118"/>
    <w:rsid w:val="00821352"/>
    <w:rsid w:val="00821622"/>
    <w:rsid w:val="008217E8"/>
    <w:rsid w:val="0082181C"/>
    <w:rsid w:val="00821962"/>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CD2"/>
    <w:rsid w:val="00827D39"/>
    <w:rsid w:val="00827D84"/>
    <w:rsid w:val="00827DF7"/>
    <w:rsid w:val="00827FC6"/>
    <w:rsid w:val="008306D9"/>
    <w:rsid w:val="00830702"/>
    <w:rsid w:val="0083072B"/>
    <w:rsid w:val="00830763"/>
    <w:rsid w:val="00830B42"/>
    <w:rsid w:val="00830C8F"/>
    <w:rsid w:val="00830CE7"/>
    <w:rsid w:val="00831516"/>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25B"/>
    <w:rsid w:val="0083548C"/>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0DCF"/>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52A"/>
    <w:rsid w:val="0084357F"/>
    <w:rsid w:val="008436A1"/>
    <w:rsid w:val="0084386B"/>
    <w:rsid w:val="008438FF"/>
    <w:rsid w:val="00844008"/>
    <w:rsid w:val="0084408F"/>
    <w:rsid w:val="00844251"/>
    <w:rsid w:val="00844578"/>
    <w:rsid w:val="008446C9"/>
    <w:rsid w:val="008447B7"/>
    <w:rsid w:val="008449B0"/>
    <w:rsid w:val="00844D49"/>
    <w:rsid w:val="0084511E"/>
    <w:rsid w:val="0084512C"/>
    <w:rsid w:val="008452EC"/>
    <w:rsid w:val="008452FF"/>
    <w:rsid w:val="00845418"/>
    <w:rsid w:val="00845497"/>
    <w:rsid w:val="008456A8"/>
    <w:rsid w:val="00845BD8"/>
    <w:rsid w:val="00846125"/>
    <w:rsid w:val="0084658D"/>
    <w:rsid w:val="008465B9"/>
    <w:rsid w:val="00846970"/>
    <w:rsid w:val="00846CC7"/>
    <w:rsid w:val="00846CD2"/>
    <w:rsid w:val="00847049"/>
    <w:rsid w:val="00847160"/>
    <w:rsid w:val="00847379"/>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3E4"/>
    <w:rsid w:val="00853653"/>
    <w:rsid w:val="0085369C"/>
    <w:rsid w:val="00853713"/>
    <w:rsid w:val="0085392E"/>
    <w:rsid w:val="00853B5D"/>
    <w:rsid w:val="00853EC1"/>
    <w:rsid w:val="00853ECB"/>
    <w:rsid w:val="0085405A"/>
    <w:rsid w:val="00854153"/>
    <w:rsid w:val="00854436"/>
    <w:rsid w:val="00854CED"/>
    <w:rsid w:val="00854EB3"/>
    <w:rsid w:val="00854F3C"/>
    <w:rsid w:val="00855012"/>
    <w:rsid w:val="008550C4"/>
    <w:rsid w:val="0085549A"/>
    <w:rsid w:val="0085595C"/>
    <w:rsid w:val="00855A3B"/>
    <w:rsid w:val="00855AF6"/>
    <w:rsid w:val="00856294"/>
    <w:rsid w:val="008563D7"/>
    <w:rsid w:val="00856411"/>
    <w:rsid w:val="008565C8"/>
    <w:rsid w:val="00856802"/>
    <w:rsid w:val="008569BD"/>
    <w:rsid w:val="00856B07"/>
    <w:rsid w:val="00856CCB"/>
    <w:rsid w:val="00856D9A"/>
    <w:rsid w:val="00856E45"/>
    <w:rsid w:val="00856E4E"/>
    <w:rsid w:val="008573A2"/>
    <w:rsid w:val="008573BC"/>
    <w:rsid w:val="00857593"/>
    <w:rsid w:val="008575DD"/>
    <w:rsid w:val="00857A3D"/>
    <w:rsid w:val="00857A72"/>
    <w:rsid w:val="00857D01"/>
    <w:rsid w:val="00857E3F"/>
    <w:rsid w:val="00860798"/>
    <w:rsid w:val="008607D0"/>
    <w:rsid w:val="00860E80"/>
    <w:rsid w:val="00860F00"/>
    <w:rsid w:val="00861048"/>
    <w:rsid w:val="008610D1"/>
    <w:rsid w:val="0086117F"/>
    <w:rsid w:val="008611CD"/>
    <w:rsid w:val="0086178B"/>
    <w:rsid w:val="00861845"/>
    <w:rsid w:val="0086199A"/>
    <w:rsid w:val="00861B92"/>
    <w:rsid w:val="00861E9F"/>
    <w:rsid w:val="00862060"/>
    <w:rsid w:val="00862221"/>
    <w:rsid w:val="00862294"/>
    <w:rsid w:val="0086247A"/>
    <w:rsid w:val="00862490"/>
    <w:rsid w:val="008626F4"/>
    <w:rsid w:val="008627E1"/>
    <w:rsid w:val="00862B44"/>
    <w:rsid w:val="00862F18"/>
    <w:rsid w:val="00862F19"/>
    <w:rsid w:val="0086300A"/>
    <w:rsid w:val="00863044"/>
    <w:rsid w:val="0086310D"/>
    <w:rsid w:val="00863C19"/>
    <w:rsid w:val="00863D2B"/>
    <w:rsid w:val="00864056"/>
    <w:rsid w:val="00864143"/>
    <w:rsid w:val="00864631"/>
    <w:rsid w:val="00864736"/>
    <w:rsid w:val="0086479A"/>
    <w:rsid w:val="008647F3"/>
    <w:rsid w:val="00864B14"/>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939"/>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9"/>
    <w:rsid w:val="008746DE"/>
    <w:rsid w:val="008747A3"/>
    <w:rsid w:val="008749FA"/>
    <w:rsid w:val="008751B1"/>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C6C"/>
    <w:rsid w:val="00877EFF"/>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31F"/>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2B"/>
    <w:rsid w:val="00884546"/>
    <w:rsid w:val="0088477F"/>
    <w:rsid w:val="00884B75"/>
    <w:rsid w:val="00885074"/>
    <w:rsid w:val="0088541F"/>
    <w:rsid w:val="008855A7"/>
    <w:rsid w:val="008859EB"/>
    <w:rsid w:val="00885BB6"/>
    <w:rsid w:val="00885BCF"/>
    <w:rsid w:val="00885C18"/>
    <w:rsid w:val="00885D90"/>
    <w:rsid w:val="008861F5"/>
    <w:rsid w:val="00886C54"/>
    <w:rsid w:val="00886C63"/>
    <w:rsid w:val="00886CF3"/>
    <w:rsid w:val="00887012"/>
    <w:rsid w:val="0088728A"/>
    <w:rsid w:val="0088750A"/>
    <w:rsid w:val="0088754C"/>
    <w:rsid w:val="00887634"/>
    <w:rsid w:val="00887B4F"/>
    <w:rsid w:val="00890134"/>
    <w:rsid w:val="00890253"/>
    <w:rsid w:val="00890901"/>
    <w:rsid w:val="008909FD"/>
    <w:rsid w:val="00890AB0"/>
    <w:rsid w:val="008913BF"/>
    <w:rsid w:val="00891403"/>
    <w:rsid w:val="00891487"/>
    <w:rsid w:val="00891503"/>
    <w:rsid w:val="008915CC"/>
    <w:rsid w:val="00891A72"/>
    <w:rsid w:val="00891B06"/>
    <w:rsid w:val="00892256"/>
    <w:rsid w:val="00892818"/>
    <w:rsid w:val="00892911"/>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16"/>
    <w:rsid w:val="0089534A"/>
    <w:rsid w:val="008954B0"/>
    <w:rsid w:val="0089565C"/>
    <w:rsid w:val="008958F2"/>
    <w:rsid w:val="00895CD6"/>
    <w:rsid w:val="00895DA2"/>
    <w:rsid w:val="008962AD"/>
    <w:rsid w:val="0089673E"/>
    <w:rsid w:val="00896A21"/>
    <w:rsid w:val="00896B25"/>
    <w:rsid w:val="00896D9C"/>
    <w:rsid w:val="00896DA3"/>
    <w:rsid w:val="00896E58"/>
    <w:rsid w:val="00896F84"/>
    <w:rsid w:val="00897033"/>
    <w:rsid w:val="00897484"/>
    <w:rsid w:val="00897934"/>
    <w:rsid w:val="00897CE0"/>
    <w:rsid w:val="00897D1E"/>
    <w:rsid w:val="008A052C"/>
    <w:rsid w:val="008A0612"/>
    <w:rsid w:val="008A09E0"/>
    <w:rsid w:val="008A0A6F"/>
    <w:rsid w:val="008A0F93"/>
    <w:rsid w:val="008A1298"/>
    <w:rsid w:val="008A169E"/>
    <w:rsid w:val="008A17C5"/>
    <w:rsid w:val="008A1BD7"/>
    <w:rsid w:val="008A1D7A"/>
    <w:rsid w:val="008A21DF"/>
    <w:rsid w:val="008A2289"/>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02"/>
    <w:rsid w:val="008B09EE"/>
    <w:rsid w:val="008B0A68"/>
    <w:rsid w:val="008B1084"/>
    <w:rsid w:val="008B13E5"/>
    <w:rsid w:val="008B165B"/>
    <w:rsid w:val="008B18CE"/>
    <w:rsid w:val="008B1B02"/>
    <w:rsid w:val="008B1B5F"/>
    <w:rsid w:val="008B1B90"/>
    <w:rsid w:val="008B1FC4"/>
    <w:rsid w:val="008B20B2"/>
    <w:rsid w:val="008B21B9"/>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2F7"/>
    <w:rsid w:val="008B63DE"/>
    <w:rsid w:val="008B64CE"/>
    <w:rsid w:val="008B6663"/>
    <w:rsid w:val="008B6DE4"/>
    <w:rsid w:val="008B6E8E"/>
    <w:rsid w:val="008B70FE"/>
    <w:rsid w:val="008B71F1"/>
    <w:rsid w:val="008B7656"/>
    <w:rsid w:val="008B785B"/>
    <w:rsid w:val="008B786E"/>
    <w:rsid w:val="008B7D1C"/>
    <w:rsid w:val="008C0078"/>
    <w:rsid w:val="008C00A8"/>
    <w:rsid w:val="008C00E1"/>
    <w:rsid w:val="008C0181"/>
    <w:rsid w:val="008C02CB"/>
    <w:rsid w:val="008C0496"/>
    <w:rsid w:val="008C05F3"/>
    <w:rsid w:val="008C096B"/>
    <w:rsid w:val="008C0A44"/>
    <w:rsid w:val="008C0D37"/>
    <w:rsid w:val="008C0F92"/>
    <w:rsid w:val="008C1080"/>
    <w:rsid w:val="008C131A"/>
    <w:rsid w:val="008C13F9"/>
    <w:rsid w:val="008C141E"/>
    <w:rsid w:val="008C1421"/>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5AC"/>
    <w:rsid w:val="008C58D7"/>
    <w:rsid w:val="008C59B9"/>
    <w:rsid w:val="008C5AF6"/>
    <w:rsid w:val="008C5C49"/>
    <w:rsid w:val="008C5CB5"/>
    <w:rsid w:val="008C6058"/>
    <w:rsid w:val="008C66BF"/>
    <w:rsid w:val="008C6707"/>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07EC"/>
    <w:rsid w:val="008D1180"/>
    <w:rsid w:val="008D1CFE"/>
    <w:rsid w:val="008D1E12"/>
    <w:rsid w:val="008D1F34"/>
    <w:rsid w:val="008D276E"/>
    <w:rsid w:val="008D280A"/>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5CC2"/>
    <w:rsid w:val="008D625F"/>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4E3"/>
    <w:rsid w:val="008E1538"/>
    <w:rsid w:val="008E16DC"/>
    <w:rsid w:val="008E1A2A"/>
    <w:rsid w:val="008E1BB6"/>
    <w:rsid w:val="008E2393"/>
    <w:rsid w:val="008E2689"/>
    <w:rsid w:val="008E2743"/>
    <w:rsid w:val="008E274C"/>
    <w:rsid w:val="008E2AD8"/>
    <w:rsid w:val="008E2CD8"/>
    <w:rsid w:val="008E3217"/>
    <w:rsid w:val="008E336D"/>
    <w:rsid w:val="008E34C5"/>
    <w:rsid w:val="008E3667"/>
    <w:rsid w:val="008E3773"/>
    <w:rsid w:val="008E38AE"/>
    <w:rsid w:val="008E39B8"/>
    <w:rsid w:val="008E3E2D"/>
    <w:rsid w:val="008E3F0E"/>
    <w:rsid w:val="008E4147"/>
    <w:rsid w:val="008E422D"/>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DD"/>
    <w:rsid w:val="008F05FB"/>
    <w:rsid w:val="008F0697"/>
    <w:rsid w:val="008F07A8"/>
    <w:rsid w:val="008F0847"/>
    <w:rsid w:val="008F08E1"/>
    <w:rsid w:val="008F093D"/>
    <w:rsid w:val="008F0DA0"/>
    <w:rsid w:val="008F10D7"/>
    <w:rsid w:val="008F11C6"/>
    <w:rsid w:val="008F1BA6"/>
    <w:rsid w:val="008F22B5"/>
    <w:rsid w:val="008F22C0"/>
    <w:rsid w:val="008F29F7"/>
    <w:rsid w:val="008F2EAA"/>
    <w:rsid w:val="008F3218"/>
    <w:rsid w:val="008F3694"/>
    <w:rsid w:val="008F38A9"/>
    <w:rsid w:val="008F397D"/>
    <w:rsid w:val="008F3B83"/>
    <w:rsid w:val="008F4541"/>
    <w:rsid w:val="008F477F"/>
    <w:rsid w:val="008F48CC"/>
    <w:rsid w:val="008F4DA9"/>
    <w:rsid w:val="008F50A2"/>
    <w:rsid w:val="008F522D"/>
    <w:rsid w:val="008F5262"/>
    <w:rsid w:val="008F53D3"/>
    <w:rsid w:val="008F5605"/>
    <w:rsid w:val="008F563E"/>
    <w:rsid w:val="008F5641"/>
    <w:rsid w:val="008F56B3"/>
    <w:rsid w:val="008F591D"/>
    <w:rsid w:val="008F5938"/>
    <w:rsid w:val="008F5ED5"/>
    <w:rsid w:val="008F6724"/>
    <w:rsid w:val="008F694A"/>
    <w:rsid w:val="008F703C"/>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C64"/>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CC5"/>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815"/>
    <w:rsid w:val="00905AD8"/>
    <w:rsid w:val="009060E6"/>
    <w:rsid w:val="009065A2"/>
    <w:rsid w:val="00906BAD"/>
    <w:rsid w:val="00906C20"/>
    <w:rsid w:val="00906CED"/>
    <w:rsid w:val="00906DF1"/>
    <w:rsid w:val="00906E3C"/>
    <w:rsid w:val="00906E73"/>
    <w:rsid w:val="009070C3"/>
    <w:rsid w:val="009071FA"/>
    <w:rsid w:val="009071FC"/>
    <w:rsid w:val="00907293"/>
    <w:rsid w:val="00907520"/>
    <w:rsid w:val="009078B4"/>
    <w:rsid w:val="00907C1F"/>
    <w:rsid w:val="00907C6F"/>
    <w:rsid w:val="00907CB2"/>
    <w:rsid w:val="00907D33"/>
    <w:rsid w:val="00907DD1"/>
    <w:rsid w:val="0091031A"/>
    <w:rsid w:val="009105F3"/>
    <w:rsid w:val="009105F7"/>
    <w:rsid w:val="00910611"/>
    <w:rsid w:val="00910C20"/>
    <w:rsid w:val="00910D61"/>
    <w:rsid w:val="009111DC"/>
    <w:rsid w:val="00911516"/>
    <w:rsid w:val="009118F9"/>
    <w:rsid w:val="00911BD2"/>
    <w:rsid w:val="00912046"/>
    <w:rsid w:val="009128E8"/>
    <w:rsid w:val="00912B1F"/>
    <w:rsid w:val="00912CC9"/>
    <w:rsid w:val="00912D9F"/>
    <w:rsid w:val="00913019"/>
    <w:rsid w:val="00913195"/>
    <w:rsid w:val="009132A7"/>
    <w:rsid w:val="009133C4"/>
    <w:rsid w:val="009133CE"/>
    <w:rsid w:val="00913429"/>
    <w:rsid w:val="009134B5"/>
    <w:rsid w:val="00913569"/>
    <w:rsid w:val="009137C1"/>
    <w:rsid w:val="00913908"/>
    <w:rsid w:val="00913977"/>
    <w:rsid w:val="009139FC"/>
    <w:rsid w:val="00913F92"/>
    <w:rsid w:val="009140C9"/>
    <w:rsid w:val="00914203"/>
    <w:rsid w:val="009145DE"/>
    <w:rsid w:val="00914890"/>
    <w:rsid w:val="00914A86"/>
    <w:rsid w:val="00914D93"/>
    <w:rsid w:val="00915035"/>
    <w:rsid w:val="009152CC"/>
    <w:rsid w:val="009155FC"/>
    <w:rsid w:val="009156AB"/>
    <w:rsid w:val="00915BBC"/>
    <w:rsid w:val="00915C54"/>
    <w:rsid w:val="00915CD6"/>
    <w:rsid w:val="009161B8"/>
    <w:rsid w:val="0091635C"/>
    <w:rsid w:val="009163F2"/>
    <w:rsid w:val="009167DD"/>
    <w:rsid w:val="0091690A"/>
    <w:rsid w:val="0091691F"/>
    <w:rsid w:val="0091715F"/>
    <w:rsid w:val="0091760A"/>
    <w:rsid w:val="009177B4"/>
    <w:rsid w:val="00917BA0"/>
    <w:rsid w:val="00917C04"/>
    <w:rsid w:val="00917D85"/>
    <w:rsid w:val="00917F6F"/>
    <w:rsid w:val="00920023"/>
    <w:rsid w:val="00920679"/>
    <w:rsid w:val="00920EBC"/>
    <w:rsid w:val="00920F44"/>
    <w:rsid w:val="009210EB"/>
    <w:rsid w:val="009211BE"/>
    <w:rsid w:val="00921291"/>
    <w:rsid w:val="0092142D"/>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5C9"/>
    <w:rsid w:val="0092469A"/>
    <w:rsid w:val="0092475B"/>
    <w:rsid w:val="00924960"/>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0A2"/>
    <w:rsid w:val="0092716E"/>
    <w:rsid w:val="00927272"/>
    <w:rsid w:val="00927517"/>
    <w:rsid w:val="0092752C"/>
    <w:rsid w:val="009276D7"/>
    <w:rsid w:val="0092789D"/>
    <w:rsid w:val="00927EC4"/>
    <w:rsid w:val="00927F01"/>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2F25"/>
    <w:rsid w:val="009331E4"/>
    <w:rsid w:val="00933261"/>
    <w:rsid w:val="009335CA"/>
    <w:rsid w:val="00933951"/>
    <w:rsid w:val="00933C79"/>
    <w:rsid w:val="00933F15"/>
    <w:rsid w:val="00933FBC"/>
    <w:rsid w:val="009340C9"/>
    <w:rsid w:val="00934643"/>
    <w:rsid w:val="00934760"/>
    <w:rsid w:val="00934780"/>
    <w:rsid w:val="009348A1"/>
    <w:rsid w:val="00934B1C"/>
    <w:rsid w:val="0093514C"/>
    <w:rsid w:val="0093584D"/>
    <w:rsid w:val="00935961"/>
    <w:rsid w:val="00935A21"/>
    <w:rsid w:val="009360D3"/>
    <w:rsid w:val="0093647B"/>
    <w:rsid w:val="00936ED8"/>
    <w:rsid w:val="009370E1"/>
    <w:rsid w:val="009370FC"/>
    <w:rsid w:val="00937735"/>
    <w:rsid w:val="00937918"/>
    <w:rsid w:val="00937BF3"/>
    <w:rsid w:val="00937C62"/>
    <w:rsid w:val="00937F8B"/>
    <w:rsid w:val="00940600"/>
    <w:rsid w:val="0094086E"/>
    <w:rsid w:val="00940950"/>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7C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7E"/>
    <w:rsid w:val="00944BCB"/>
    <w:rsid w:val="00944F41"/>
    <w:rsid w:val="00944FAF"/>
    <w:rsid w:val="009451DB"/>
    <w:rsid w:val="0094530B"/>
    <w:rsid w:val="0094570C"/>
    <w:rsid w:val="0094576F"/>
    <w:rsid w:val="00945823"/>
    <w:rsid w:val="00945833"/>
    <w:rsid w:val="00945B81"/>
    <w:rsid w:val="00945D36"/>
    <w:rsid w:val="00945FC0"/>
    <w:rsid w:val="009463E2"/>
    <w:rsid w:val="0094641D"/>
    <w:rsid w:val="009464C8"/>
    <w:rsid w:val="009465CB"/>
    <w:rsid w:val="0094675A"/>
    <w:rsid w:val="00946765"/>
    <w:rsid w:val="00946AE3"/>
    <w:rsid w:val="00946C70"/>
    <w:rsid w:val="00946DD7"/>
    <w:rsid w:val="00947340"/>
    <w:rsid w:val="009473A8"/>
    <w:rsid w:val="009473EE"/>
    <w:rsid w:val="00947CA3"/>
    <w:rsid w:val="00947F34"/>
    <w:rsid w:val="009500EB"/>
    <w:rsid w:val="009505EB"/>
    <w:rsid w:val="009509FD"/>
    <w:rsid w:val="00950CE7"/>
    <w:rsid w:val="00950D46"/>
    <w:rsid w:val="00950E98"/>
    <w:rsid w:val="009517C6"/>
    <w:rsid w:val="00951AE4"/>
    <w:rsid w:val="00952265"/>
    <w:rsid w:val="009523D2"/>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3E9"/>
    <w:rsid w:val="00960533"/>
    <w:rsid w:val="00960625"/>
    <w:rsid w:val="00960746"/>
    <w:rsid w:val="00960888"/>
    <w:rsid w:val="00960BE8"/>
    <w:rsid w:val="00960D65"/>
    <w:rsid w:val="00960E77"/>
    <w:rsid w:val="00960E7E"/>
    <w:rsid w:val="00960E87"/>
    <w:rsid w:val="00960F2C"/>
    <w:rsid w:val="00960F75"/>
    <w:rsid w:val="00961311"/>
    <w:rsid w:val="00961429"/>
    <w:rsid w:val="00961445"/>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480"/>
    <w:rsid w:val="00963A05"/>
    <w:rsid w:val="00963FA6"/>
    <w:rsid w:val="009642BA"/>
    <w:rsid w:val="0096439D"/>
    <w:rsid w:val="00964425"/>
    <w:rsid w:val="0096480D"/>
    <w:rsid w:val="00964A53"/>
    <w:rsid w:val="00964C73"/>
    <w:rsid w:val="00964E4B"/>
    <w:rsid w:val="0096502C"/>
    <w:rsid w:val="00965460"/>
    <w:rsid w:val="009656D8"/>
    <w:rsid w:val="00965751"/>
    <w:rsid w:val="009657CF"/>
    <w:rsid w:val="00965AEA"/>
    <w:rsid w:val="00965E56"/>
    <w:rsid w:val="00965EDD"/>
    <w:rsid w:val="00965F20"/>
    <w:rsid w:val="00966042"/>
    <w:rsid w:val="00966232"/>
    <w:rsid w:val="009663CC"/>
    <w:rsid w:val="009664AD"/>
    <w:rsid w:val="009664C7"/>
    <w:rsid w:val="009665F1"/>
    <w:rsid w:val="00966E2C"/>
    <w:rsid w:val="00966FBC"/>
    <w:rsid w:val="009670DD"/>
    <w:rsid w:val="00967264"/>
    <w:rsid w:val="0096773E"/>
    <w:rsid w:val="009679D6"/>
    <w:rsid w:val="00967BEA"/>
    <w:rsid w:val="00967EAF"/>
    <w:rsid w:val="009700BE"/>
    <w:rsid w:val="009701D3"/>
    <w:rsid w:val="00970229"/>
    <w:rsid w:val="009702E9"/>
    <w:rsid w:val="0097047F"/>
    <w:rsid w:val="00970867"/>
    <w:rsid w:val="00970A54"/>
    <w:rsid w:val="00970A8E"/>
    <w:rsid w:val="00970D1C"/>
    <w:rsid w:val="00970D42"/>
    <w:rsid w:val="00970F83"/>
    <w:rsid w:val="00970FB3"/>
    <w:rsid w:val="00971720"/>
    <w:rsid w:val="009717FB"/>
    <w:rsid w:val="009719FF"/>
    <w:rsid w:val="00971DB8"/>
    <w:rsid w:val="00971DF6"/>
    <w:rsid w:val="009720A6"/>
    <w:rsid w:val="0097214E"/>
    <w:rsid w:val="00972395"/>
    <w:rsid w:val="0097259D"/>
    <w:rsid w:val="0097263B"/>
    <w:rsid w:val="009728F7"/>
    <w:rsid w:val="00972BB0"/>
    <w:rsid w:val="00972BE9"/>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842"/>
    <w:rsid w:val="00974C70"/>
    <w:rsid w:val="009753DE"/>
    <w:rsid w:val="009755A8"/>
    <w:rsid w:val="00975ABB"/>
    <w:rsid w:val="00975ABD"/>
    <w:rsid w:val="00975CA1"/>
    <w:rsid w:val="0097603D"/>
    <w:rsid w:val="0097619B"/>
    <w:rsid w:val="0097644D"/>
    <w:rsid w:val="0097653E"/>
    <w:rsid w:val="00976576"/>
    <w:rsid w:val="009765EB"/>
    <w:rsid w:val="00976643"/>
    <w:rsid w:val="00976753"/>
    <w:rsid w:val="00976B2F"/>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B87"/>
    <w:rsid w:val="00981DF3"/>
    <w:rsid w:val="0098254A"/>
    <w:rsid w:val="00982786"/>
    <w:rsid w:val="00982AAE"/>
    <w:rsid w:val="00982B5D"/>
    <w:rsid w:val="00982BE2"/>
    <w:rsid w:val="00982C3A"/>
    <w:rsid w:val="00982F50"/>
    <w:rsid w:val="009832C1"/>
    <w:rsid w:val="0098343C"/>
    <w:rsid w:val="009836F8"/>
    <w:rsid w:val="0098389E"/>
    <w:rsid w:val="0098393B"/>
    <w:rsid w:val="00983ADE"/>
    <w:rsid w:val="00983B18"/>
    <w:rsid w:val="00983C00"/>
    <w:rsid w:val="009843B7"/>
    <w:rsid w:val="00984586"/>
    <w:rsid w:val="0098459A"/>
    <w:rsid w:val="009845A3"/>
    <w:rsid w:val="00984A7D"/>
    <w:rsid w:val="00984B40"/>
    <w:rsid w:val="00984B9A"/>
    <w:rsid w:val="00984C26"/>
    <w:rsid w:val="00984CD8"/>
    <w:rsid w:val="0098517F"/>
    <w:rsid w:val="0098525B"/>
    <w:rsid w:val="0098526D"/>
    <w:rsid w:val="0098547B"/>
    <w:rsid w:val="00985487"/>
    <w:rsid w:val="00985670"/>
    <w:rsid w:val="00985717"/>
    <w:rsid w:val="00985770"/>
    <w:rsid w:val="009857AE"/>
    <w:rsid w:val="009857D5"/>
    <w:rsid w:val="00985CD5"/>
    <w:rsid w:val="00985F0F"/>
    <w:rsid w:val="00986D96"/>
    <w:rsid w:val="00986D99"/>
    <w:rsid w:val="0098720E"/>
    <w:rsid w:val="0098734F"/>
    <w:rsid w:val="0098755D"/>
    <w:rsid w:val="00987613"/>
    <w:rsid w:val="00987AE8"/>
    <w:rsid w:val="00987B81"/>
    <w:rsid w:val="0099030E"/>
    <w:rsid w:val="00990339"/>
    <w:rsid w:val="0099046B"/>
    <w:rsid w:val="009908EF"/>
    <w:rsid w:val="00990B65"/>
    <w:rsid w:val="00990C29"/>
    <w:rsid w:val="0099113E"/>
    <w:rsid w:val="009914FC"/>
    <w:rsid w:val="0099175A"/>
    <w:rsid w:val="0099192A"/>
    <w:rsid w:val="0099194C"/>
    <w:rsid w:val="00991AAE"/>
    <w:rsid w:val="00991D1B"/>
    <w:rsid w:val="00991E93"/>
    <w:rsid w:val="00991EB0"/>
    <w:rsid w:val="0099210A"/>
    <w:rsid w:val="00992132"/>
    <w:rsid w:val="0099260D"/>
    <w:rsid w:val="0099282F"/>
    <w:rsid w:val="00992882"/>
    <w:rsid w:val="00992AEB"/>
    <w:rsid w:val="00992B7B"/>
    <w:rsid w:val="00992CF3"/>
    <w:rsid w:val="00992D11"/>
    <w:rsid w:val="00992ECB"/>
    <w:rsid w:val="0099305B"/>
    <w:rsid w:val="00993886"/>
    <w:rsid w:val="009939D8"/>
    <w:rsid w:val="00993A50"/>
    <w:rsid w:val="00993E62"/>
    <w:rsid w:val="00994642"/>
    <w:rsid w:val="00994811"/>
    <w:rsid w:val="00994F40"/>
    <w:rsid w:val="00995323"/>
    <w:rsid w:val="00995541"/>
    <w:rsid w:val="009955DC"/>
    <w:rsid w:val="00995982"/>
    <w:rsid w:val="00995F9E"/>
    <w:rsid w:val="009960DA"/>
    <w:rsid w:val="009961FB"/>
    <w:rsid w:val="009966DC"/>
    <w:rsid w:val="009969BB"/>
    <w:rsid w:val="00996BC1"/>
    <w:rsid w:val="00996E3E"/>
    <w:rsid w:val="00996EFE"/>
    <w:rsid w:val="009972A9"/>
    <w:rsid w:val="00997361"/>
    <w:rsid w:val="009973BE"/>
    <w:rsid w:val="00997536"/>
    <w:rsid w:val="00997957"/>
    <w:rsid w:val="00997E06"/>
    <w:rsid w:val="009A00D7"/>
    <w:rsid w:val="009A0282"/>
    <w:rsid w:val="009A0328"/>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FBA"/>
    <w:rsid w:val="009A71A4"/>
    <w:rsid w:val="009A7244"/>
    <w:rsid w:val="009A755D"/>
    <w:rsid w:val="009A78ED"/>
    <w:rsid w:val="009A7B00"/>
    <w:rsid w:val="009A7BC0"/>
    <w:rsid w:val="009B01BF"/>
    <w:rsid w:val="009B0342"/>
    <w:rsid w:val="009B03AF"/>
    <w:rsid w:val="009B0549"/>
    <w:rsid w:val="009B0731"/>
    <w:rsid w:val="009B0996"/>
    <w:rsid w:val="009B0A9E"/>
    <w:rsid w:val="009B0B4D"/>
    <w:rsid w:val="009B0C1C"/>
    <w:rsid w:val="009B0D66"/>
    <w:rsid w:val="009B10ED"/>
    <w:rsid w:val="009B154D"/>
    <w:rsid w:val="009B163B"/>
    <w:rsid w:val="009B1B9D"/>
    <w:rsid w:val="009B1C06"/>
    <w:rsid w:val="009B1F99"/>
    <w:rsid w:val="009B2296"/>
    <w:rsid w:val="009B243C"/>
    <w:rsid w:val="009B2553"/>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976"/>
    <w:rsid w:val="009B5A06"/>
    <w:rsid w:val="009B5AED"/>
    <w:rsid w:val="009B5B1E"/>
    <w:rsid w:val="009B634C"/>
    <w:rsid w:val="009B6561"/>
    <w:rsid w:val="009B6571"/>
    <w:rsid w:val="009B662E"/>
    <w:rsid w:val="009B689D"/>
    <w:rsid w:val="009B6AFB"/>
    <w:rsid w:val="009B6C12"/>
    <w:rsid w:val="009B6CD8"/>
    <w:rsid w:val="009B714E"/>
    <w:rsid w:val="009B720C"/>
    <w:rsid w:val="009B7863"/>
    <w:rsid w:val="009C000B"/>
    <w:rsid w:val="009C0027"/>
    <w:rsid w:val="009C0097"/>
    <w:rsid w:val="009C0118"/>
    <w:rsid w:val="009C047A"/>
    <w:rsid w:val="009C06C0"/>
    <w:rsid w:val="009C08ED"/>
    <w:rsid w:val="009C0B60"/>
    <w:rsid w:val="009C0C35"/>
    <w:rsid w:val="009C102E"/>
    <w:rsid w:val="009C1262"/>
    <w:rsid w:val="009C1506"/>
    <w:rsid w:val="009C179B"/>
    <w:rsid w:val="009C1812"/>
    <w:rsid w:val="009C1B7D"/>
    <w:rsid w:val="009C1BC1"/>
    <w:rsid w:val="009C1CE1"/>
    <w:rsid w:val="009C1E7F"/>
    <w:rsid w:val="009C1E8B"/>
    <w:rsid w:val="009C1FAB"/>
    <w:rsid w:val="009C2060"/>
    <w:rsid w:val="009C235F"/>
    <w:rsid w:val="009C23C8"/>
    <w:rsid w:val="009C2937"/>
    <w:rsid w:val="009C2B8F"/>
    <w:rsid w:val="009C2C1F"/>
    <w:rsid w:val="009C2CE5"/>
    <w:rsid w:val="009C2D9D"/>
    <w:rsid w:val="009C2DD6"/>
    <w:rsid w:val="009C2E54"/>
    <w:rsid w:val="009C32C7"/>
    <w:rsid w:val="009C3387"/>
    <w:rsid w:val="009C3627"/>
    <w:rsid w:val="009C3A78"/>
    <w:rsid w:val="009C3B5D"/>
    <w:rsid w:val="009C3C84"/>
    <w:rsid w:val="009C4423"/>
    <w:rsid w:val="009C458C"/>
    <w:rsid w:val="009C458E"/>
    <w:rsid w:val="009C4798"/>
    <w:rsid w:val="009C4A36"/>
    <w:rsid w:val="009C4D99"/>
    <w:rsid w:val="009C4DFF"/>
    <w:rsid w:val="009C519E"/>
    <w:rsid w:val="009C52CB"/>
    <w:rsid w:val="009C5587"/>
    <w:rsid w:val="009C58B4"/>
    <w:rsid w:val="009C58D2"/>
    <w:rsid w:val="009C5F02"/>
    <w:rsid w:val="009C60FB"/>
    <w:rsid w:val="009C637F"/>
    <w:rsid w:val="009C68C4"/>
    <w:rsid w:val="009C6A3A"/>
    <w:rsid w:val="009C6C34"/>
    <w:rsid w:val="009C6D1D"/>
    <w:rsid w:val="009C717E"/>
    <w:rsid w:val="009C718A"/>
    <w:rsid w:val="009C740F"/>
    <w:rsid w:val="009C76CF"/>
    <w:rsid w:val="009C76FD"/>
    <w:rsid w:val="009C77DB"/>
    <w:rsid w:val="009C7C13"/>
    <w:rsid w:val="009C7EB4"/>
    <w:rsid w:val="009D006A"/>
    <w:rsid w:val="009D01BF"/>
    <w:rsid w:val="009D0310"/>
    <w:rsid w:val="009D09CC"/>
    <w:rsid w:val="009D0A75"/>
    <w:rsid w:val="009D100C"/>
    <w:rsid w:val="009D111E"/>
    <w:rsid w:val="009D1553"/>
    <w:rsid w:val="009D1966"/>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C01"/>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21"/>
    <w:rsid w:val="009E5A71"/>
    <w:rsid w:val="009E5B6D"/>
    <w:rsid w:val="009E5B77"/>
    <w:rsid w:val="009E6069"/>
    <w:rsid w:val="009E6375"/>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331"/>
    <w:rsid w:val="009F246A"/>
    <w:rsid w:val="009F25E0"/>
    <w:rsid w:val="009F26B9"/>
    <w:rsid w:val="009F2774"/>
    <w:rsid w:val="009F2B65"/>
    <w:rsid w:val="009F2BB3"/>
    <w:rsid w:val="009F302C"/>
    <w:rsid w:val="009F36C9"/>
    <w:rsid w:val="009F382A"/>
    <w:rsid w:val="009F390F"/>
    <w:rsid w:val="009F3AF0"/>
    <w:rsid w:val="009F3FBC"/>
    <w:rsid w:val="009F412F"/>
    <w:rsid w:val="009F4314"/>
    <w:rsid w:val="009F44F8"/>
    <w:rsid w:val="009F4501"/>
    <w:rsid w:val="009F4AF6"/>
    <w:rsid w:val="009F4BED"/>
    <w:rsid w:val="009F4C70"/>
    <w:rsid w:val="009F4FF9"/>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04C"/>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D0"/>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7A5"/>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D80"/>
    <w:rsid w:val="00A11E9D"/>
    <w:rsid w:val="00A12106"/>
    <w:rsid w:val="00A12436"/>
    <w:rsid w:val="00A12539"/>
    <w:rsid w:val="00A12C20"/>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765"/>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5957"/>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976"/>
    <w:rsid w:val="00A30B18"/>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151"/>
    <w:rsid w:val="00A346D2"/>
    <w:rsid w:val="00A348FF"/>
    <w:rsid w:val="00A34BAE"/>
    <w:rsid w:val="00A34BBD"/>
    <w:rsid w:val="00A34DE7"/>
    <w:rsid w:val="00A34EFF"/>
    <w:rsid w:val="00A34F06"/>
    <w:rsid w:val="00A352DD"/>
    <w:rsid w:val="00A3542B"/>
    <w:rsid w:val="00A35520"/>
    <w:rsid w:val="00A3570E"/>
    <w:rsid w:val="00A35737"/>
    <w:rsid w:val="00A359E3"/>
    <w:rsid w:val="00A35B81"/>
    <w:rsid w:val="00A35D35"/>
    <w:rsid w:val="00A35DAA"/>
    <w:rsid w:val="00A367AB"/>
    <w:rsid w:val="00A369D2"/>
    <w:rsid w:val="00A36E29"/>
    <w:rsid w:val="00A36EF2"/>
    <w:rsid w:val="00A3752B"/>
    <w:rsid w:val="00A37728"/>
    <w:rsid w:val="00A3775B"/>
    <w:rsid w:val="00A378B2"/>
    <w:rsid w:val="00A37B63"/>
    <w:rsid w:val="00A400E3"/>
    <w:rsid w:val="00A4058D"/>
    <w:rsid w:val="00A40611"/>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8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257"/>
    <w:rsid w:val="00A47413"/>
    <w:rsid w:val="00A4743E"/>
    <w:rsid w:val="00A47631"/>
    <w:rsid w:val="00A47672"/>
    <w:rsid w:val="00A4771D"/>
    <w:rsid w:val="00A4777A"/>
    <w:rsid w:val="00A47C4F"/>
    <w:rsid w:val="00A47DC3"/>
    <w:rsid w:val="00A50103"/>
    <w:rsid w:val="00A506A5"/>
    <w:rsid w:val="00A50841"/>
    <w:rsid w:val="00A50E1B"/>
    <w:rsid w:val="00A50F1C"/>
    <w:rsid w:val="00A51407"/>
    <w:rsid w:val="00A51483"/>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45B"/>
    <w:rsid w:val="00A5659A"/>
    <w:rsid w:val="00A5679F"/>
    <w:rsid w:val="00A56A10"/>
    <w:rsid w:val="00A56CE3"/>
    <w:rsid w:val="00A57FF7"/>
    <w:rsid w:val="00A6011D"/>
    <w:rsid w:val="00A601E7"/>
    <w:rsid w:val="00A60957"/>
    <w:rsid w:val="00A60B6E"/>
    <w:rsid w:val="00A60CB7"/>
    <w:rsid w:val="00A60E1F"/>
    <w:rsid w:val="00A61DB6"/>
    <w:rsid w:val="00A61E07"/>
    <w:rsid w:val="00A625A2"/>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561"/>
    <w:rsid w:val="00A646B1"/>
    <w:rsid w:val="00A648C5"/>
    <w:rsid w:val="00A64B26"/>
    <w:rsid w:val="00A64B54"/>
    <w:rsid w:val="00A64B99"/>
    <w:rsid w:val="00A64D68"/>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6F02"/>
    <w:rsid w:val="00A671C5"/>
    <w:rsid w:val="00A67448"/>
    <w:rsid w:val="00A674CE"/>
    <w:rsid w:val="00A67BE9"/>
    <w:rsid w:val="00A67CED"/>
    <w:rsid w:val="00A67E90"/>
    <w:rsid w:val="00A67EC8"/>
    <w:rsid w:val="00A67F2F"/>
    <w:rsid w:val="00A70683"/>
    <w:rsid w:val="00A7096D"/>
    <w:rsid w:val="00A70E1F"/>
    <w:rsid w:val="00A71007"/>
    <w:rsid w:val="00A710C3"/>
    <w:rsid w:val="00A71613"/>
    <w:rsid w:val="00A71904"/>
    <w:rsid w:val="00A71CDD"/>
    <w:rsid w:val="00A722D3"/>
    <w:rsid w:val="00A726C7"/>
    <w:rsid w:val="00A726D8"/>
    <w:rsid w:val="00A7281F"/>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0BD"/>
    <w:rsid w:val="00A761C3"/>
    <w:rsid w:val="00A7625D"/>
    <w:rsid w:val="00A764B2"/>
    <w:rsid w:val="00A768D7"/>
    <w:rsid w:val="00A76907"/>
    <w:rsid w:val="00A76DA0"/>
    <w:rsid w:val="00A77133"/>
    <w:rsid w:val="00A77222"/>
    <w:rsid w:val="00A77898"/>
    <w:rsid w:val="00A779DB"/>
    <w:rsid w:val="00A779E3"/>
    <w:rsid w:val="00A77BA6"/>
    <w:rsid w:val="00A77C87"/>
    <w:rsid w:val="00A77DD5"/>
    <w:rsid w:val="00A77E21"/>
    <w:rsid w:val="00A77F29"/>
    <w:rsid w:val="00A77F91"/>
    <w:rsid w:val="00A80192"/>
    <w:rsid w:val="00A8046E"/>
    <w:rsid w:val="00A805B1"/>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C83"/>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DD"/>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31C"/>
    <w:rsid w:val="00A924BD"/>
    <w:rsid w:val="00A92AB8"/>
    <w:rsid w:val="00A92D46"/>
    <w:rsid w:val="00A93446"/>
    <w:rsid w:val="00A9360B"/>
    <w:rsid w:val="00A93A57"/>
    <w:rsid w:val="00A93FE1"/>
    <w:rsid w:val="00A94236"/>
    <w:rsid w:val="00A94C3E"/>
    <w:rsid w:val="00A95113"/>
    <w:rsid w:val="00A95867"/>
    <w:rsid w:val="00A96694"/>
    <w:rsid w:val="00A96745"/>
    <w:rsid w:val="00A97111"/>
    <w:rsid w:val="00A9773B"/>
    <w:rsid w:val="00A97759"/>
    <w:rsid w:val="00A978E7"/>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1A"/>
    <w:rsid w:val="00AA347A"/>
    <w:rsid w:val="00AA3D43"/>
    <w:rsid w:val="00AA3D4A"/>
    <w:rsid w:val="00AA40F0"/>
    <w:rsid w:val="00AA4960"/>
    <w:rsid w:val="00AA4A65"/>
    <w:rsid w:val="00AA4AC5"/>
    <w:rsid w:val="00AA4BF1"/>
    <w:rsid w:val="00AA4CE2"/>
    <w:rsid w:val="00AA4D19"/>
    <w:rsid w:val="00AA4FC9"/>
    <w:rsid w:val="00AA53CE"/>
    <w:rsid w:val="00AA541C"/>
    <w:rsid w:val="00AA54B6"/>
    <w:rsid w:val="00AA580E"/>
    <w:rsid w:val="00AA5B9E"/>
    <w:rsid w:val="00AA6870"/>
    <w:rsid w:val="00AA6941"/>
    <w:rsid w:val="00AA695E"/>
    <w:rsid w:val="00AA6C6A"/>
    <w:rsid w:val="00AA6D30"/>
    <w:rsid w:val="00AA7368"/>
    <w:rsid w:val="00AA74E6"/>
    <w:rsid w:val="00AA7654"/>
    <w:rsid w:val="00AA783D"/>
    <w:rsid w:val="00AA7C7A"/>
    <w:rsid w:val="00AA7EFA"/>
    <w:rsid w:val="00AA7F0B"/>
    <w:rsid w:val="00AB00F7"/>
    <w:rsid w:val="00AB05A7"/>
    <w:rsid w:val="00AB07BC"/>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2D8"/>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3B6B"/>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B78CB"/>
    <w:rsid w:val="00AB7B78"/>
    <w:rsid w:val="00AC0119"/>
    <w:rsid w:val="00AC0750"/>
    <w:rsid w:val="00AC0D3A"/>
    <w:rsid w:val="00AC0DFF"/>
    <w:rsid w:val="00AC0E24"/>
    <w:rsid w:val="00AC1B5B"/>
    <w:rsid w:val="00AC1BF2"/>
    <w:rsid w:val="00AC1C2A"/>
    <w:rsid w:val="00AC1FF7"/>
    <w:rsid w:val="00AC2169"/>
    <w:rsid w:val="00AC21B1"/>
    <w:rsid w:val="00AC238C"/>
    <w:rsid w:val="00AC2609"/>
    <w:rsid w:val="00AC2719"/>
    <w:rsid w:val="00AC2872"/>
    <w:rsid w:val="00AC29CB"/>
    <w:rsid w:val="00AC2BFA"/>
    <w:rsid w:val="00AC2C3A"/>
    <w:rsid w:val="00AC338D"/>
    <w:rsid w:val="00AC3690"/>
    <w:rsid w:val="00AC37E1"/>
    <w:rsid w:val="00AC3B26"/>
    <w:rsid w:val="00AC3C6A"/>
    <w:rsid w:val="00AC3D6A"/>
    <w:rsid w:val="00AC3EC5"/>
    <w:rsid w:val="00AC3ED4"/>
    <w:rsid w:val="00AC400C"/>
    <w:rsid w:val="00AC44A4"/>
    <w:rsid w:val="00AC47E6"/>
    <w:rsid w:val="00AC4B99"/>
    <w:rsid w:val="00AC4D20"/>
    <w:rsid w:val="00AC4EE4"/>
    <w:rsid w:val="00AC5201"/>
    <w:rsid w:val="00AC5379"/>
    <w:rsid w:val="00AC53C8"/>
    <w:rsid w:val="00AC550F"/>
    <w:rsid w:val="00AC5535"/>
    <w:rsid w:val="00AC569F"/>
    <w:rsid w:val="00AC57ED"/>
    <w:rsid w:val="00AC598B"/>
    <w:rsid w:val="00AC5B50"/>
    <w:rsid w:val="00AC5D8D"/>
    <w:rsid w:val="00AC5DE1"/>
    <w:rsid w:val="00AC5E06"/>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4D"/>
    <w:rsid w:val="00AD04E0"/>
    <w:rsid w:val="00AD06B3"/>
    <w:rsid w:val="00AD09AC"/>
    <w:rsid w:val="00AD0A4F"/>
    <w:rsid w:val="00AD1109"/>
    <w:rsid w:val="00AD11DC"/>
    <w:rsid w:val="00AD14DD"/>
    <w:rsid w:val="00AD1674"/>
    <w:rsid w:val="00AD1681"/>
    <w:rsid w:val="00AD1689"/>
    <w:rsid w:val="00AD198A"/>
    <w:rsid w:val="00AD1A71"/>
    <w:rsid w:val="00AD1F52"/>
    <w:rsid w:val="00AD203E"/>
    <w:rsid w:val="00AD2100"/>
    <w:rsid w:val="00AD2430"/>
    <w:rsid w:val="00AD2835"/>
    <w:rsid w:val="00AD2B53"/>
    <w:rsid w:val="00AD2C71"/>
    <w:rsid w:val="00AD300B"/>
    <w:rsid w:val="00AD3141"/>
    <w:rsid w:val="00AD31CF"/>
    <w:rsid w:val="00AD33E7"/>
    <w:rsid w:val="00AD3408"/>
    <w:rsid w:val="00AD3D6A"/>
    <w:rsid w:val="00AD404A"/>
    <w:rsid w:val="00AD4274"/>
    <w:rsid w:val="00AD4903"/>
    <w:rsid w:val="00AD4968"/>
    <w:rsid w:val="00AD49A3"/>
    <w:rsid w:val="00AD4A68"/>
    <w:rsid w:val="00AD4A8F"/>
    <w:rsid w:val="00AD545D"/>
    <w:rsid w:val="00AD57C1"/>
    <w:rsid w:val="00AD5A35"/>
    <w:rsid w:val="00AD5F3E"/>
    <w:rsid w:val="00AD68B9"/>
    <w:rsid w:val="00AD69E0"/>
    <w:rsid w:val="00AD6A79"/>
    <w:rsid w:val="00AD733A"/>
    <w:rsid w:val="00AD741B"/>
    <w:rsid w:val="00AD7798"/>
    <w:rsid w:val="00AD7AC2"/>
    <w:rsid w:val="00AD7EF9"/>
    <w:rsid w:val="00AE0042"/>
    <w:rsid w:val="00AE0274"/>
    <w:rsid w:val="00AE03B5"/>
    <w:rsid w:val="00AE0763"/>
    <w:rsid w:val="00AE07DD"/>
    <w:rsid w:val="00AE09C7"/>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41"/>
    <w:rsid w:val="00AE25D4"/>
    <w:rsid w:val="00AE267F"/>
    <w:rsid w:val="00AE28CB"/>
    <w:rsid w:val="00AE2EC2"/>
    <w:rsid w:val="00AE2FF9"/>
    <w:rsid w:val="00AE3362"/>
    <w:rsid w:val="00AE364A"/>
    <w:rsid w:val="00AE3993"/>
    <w:rsid w:val="00AE3A56"/>
    <w:rsid w:val="00AE3AC0"/>
    <w:rsid w:val="00AE3B67"/>
    <w:rsid w:val="00AE3CA8"/>
    <w:rsid w:val="00AE413E"/>
    <w:rsid w:val="00AE4342"/>
    <w:rsid w:val="00AE439B"/>
    <w:rsid w:val="00AE465E"/>
    <w:rsid w:val="00AE46F0"/>
    <w:rsid w:val="00AE4828"/>
    <w:rsid w:val="00AE4E2F"/>
    <w:rsid w:val="00AE5019"/>
    <w:rsid w:val="00AE5077"/>
    <w:rsid w:val="00AE515E"/>
    <w:rsid w:val="00AE53E7"/>
    <w:rsid w:val="00AE543D"/>
    <w:rsid w:val="00AE55B0"/>
    <w:rsid w:val="00AE56A1"/>
    <w:rsid w:val="00AE5824"/>
    <w:rsid w:val="00AE586B"/>
    <w:rsid w:val="00AE58B7"/>
    <w:rsid w:val="00AE5BDE"/>
    <w:rsid w:val="00AE5C3A"/>
    <w:rsid w:val="00AE5CC7"/>
    <w:rsid w:val="00AE5D68"/>
    <w:rsid w:val="00AE614B"/>
    <w:rsid w:val="00AE6279"/>
    <w:rsid w:val="00AE63D8"/>
    <w:rsid w:val="00AE6994"/>
    <w:rsid w:val="00AE69A9"/>
    <w:rsid w:val="00AE6AA8"/>
    <w:rsid w:val="00AE732A"/>
    <w:rsid w:val="00AE73E7"/>
    <w:rsid w:val="00AE761B"/>
    <w:rsid w:val="00AE76FF"/>
    <w:rsid w:val="00AE7AB1"/>
    <w:rsid w:val="00AE7BA7"/>
    <w:rsid w:val="00AF042E"/>
    <w:rsid w:val="00AF0495"/>
    <w:rsid w:val="00AF0851"/>
    <w:rsid w:val="00AF0936"/>
    <w:rsid w:val="00AF0E90"/>
    <w:rsid w:val="00AF15B8"/>
    <w:rsid w:val="00AF16D1"/>
    <w:rsid w:val="00AF1817"/>
    <w:rsid w:val="00AF1988"/>
    <w:rsid w:val="00AF1A15"/>
    <w:rsid w:val="00AF1F00"/>
    <w:rsid w:val="00AF23A1"/>
    <w:rsid w:val="00AF2776"/>
    <w:rsid w:val="00AF2C35"/>
    <w:rsid w:val="00AF2D4D"/>
    <w:rsid w:val="00AF338D"/>
    <w:rsid w:val="00AF33F6"/>
    <w:rsid w:val="00AF352D"/>
    <w:rsid w:val="00AF3552"/>
    <w:rsid w:val="00AF37A3"/>
    <w:rsid w:val="00AF3E35"/>
    <w:rsid w:val="00AF3F83"/>
    <w:rsid w:val="00AF405D"/>
    <w:rsid w:val="00AF40E5"/>
    <w:rsid w:val="00AF41BB"/>
    <w:rsid w:val="00AF4250"/>
    <w:rsid w:val="00AF431E"/>
    <w:rsid w:val="00AF4470"/>
    <w:rsid w:val="00AF498F"/>
    <w:rsid w:val="00AF4D25"/>
    <w:rsid w:val="00AF4DCA"/>
    <w:rsid w:val="00AF52EF"/>
    <w:rsid w:val="00AF53B4"/>
    <w:rsid w:val="00AF5616"/>
    <w:rsid w:val="00AF5768"/>
    <w:rsid w:val="00AF582A"/>
    <w:rsid w:val="00AF5850"/>
    <w:rsid w:val="00AF5C98"/>
    <w:rsid w:val="00AF5E1D"/>
    <w:rsid w:val="00AF5F16"/>
    <w:rsid w:val="00AF5FAF"/>
    <w:rsid w:val="00AF6060"/>
    <w:rsid w:val="00AF623E"/>
    <w:rsid w:val="00AF62D2"/>
    <w:rsid w:val="00AF62F1"/>
    <w:rsid w:val="00AF63ED"/>
    <w:rsid w:val="00AF6482"/>
    <w:rsid w:val="00AF6703"/>
    <w:rsid w:val="00AF6B20"/>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0B"/>
    <w:rsid w:val="00B017B4"/>
    <w:rsid w:val="00B0186E"/>
    <w:rsid w:val="00B018E4"/>
    <w:rsid w:val="00B022FC"/>
    <w:rsid w:val="00B02323"/>
    <w:rsid w:val="00B0289D"/>
    <w:rsid w:val="00B02B4A"/>
    <w:rsid w:val="00B02B6D"/>
    <w:rsid w:val="00B02D75"/>
    <w:rsid w:val="00B02D79"/>
    <w:rsid w:val="00B02DC1"/>
    <w:rsid w:val="00B02F0C"/>
    <w:rsid w:val="00B035EB"/>
    <w:rsid w:val="00B036B7"/>
    <w:rsid w:val="00B03A49"/>
    <w:rsid w:val="00B042FA"/>
    <w:rsid w:val="00B04B56"/>
    <w:rsid w:val="00B04DD0"/>
    <w:rsid w:val="00B05036"/>
    <w:rsid w:val="00B051E1"/>
    <w:rsid w:val="00B05288"/>
    <w:rsid w:val="00B052D5"/>
    <w:rsid w:val="00B05A2A"/>
    <w:rsid w:val="00B05D08"/>
    <w:rsid w:val="00B05EB5"/>
    <w:rsid w:val="00B05F2B"/>
    <w:rsid w:val="00B0640C"/>
    <w:rsid w:val="00B066D1"/>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BF6"/>
    <w:rsid w:val="00B11C60"/>
    <w:rsid w:val="00B11FE1"/>
    <w:rsid w:val="00B12222"/>
    <w:rsid w:val="00B12315"/>
    <w:rsid w:val="00B1252E"/>
    <w:rsid w:val="00B132FF"/>
    <w:rsid w:val="00B133B8"/>
    <w:rsid w:val="00B1341C"/>
    <w:rsid w:val="00B1362C"/>
    <w:rsid w:val="00B13764"/>
    <w:rsid w:val="00B13B1A"/>
    <w:rsid w:val="00B14B08"/>
    <w:rsid w:val="00B14C1A"/>
    <w:rsid w:val="00B14FF1"/>
    <w:rsid w:val="00B1503C"/>
    <w:rsid w:val="00B15097"/>
    <w:rsid w:val="00B150F1"/>
    <w:rsid w:val="00B1521D"/>
    <w:rsid w:val="00B15485"/>
    <w:rsid w:val="00B1548B"/>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2C9"/>
    <w:rsid w:val="00B2454A"/>
    <w:rsid w:val="00B245AF"/>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27CF8"/>
    <w:rsid w:val="00B3015D"/>
    <w:rsid w:val="00B3016F"/>
    <w:rsid w:val="00B30310"/>
    <w:rsid w:val="00B30375"/>
    <w:rsid w:val="00B30499"/>
    <w:rsid w:val="00B3077F"/>
    <w:rsid w:val="00B309A2"/>
    <w:rsid w:val="00B309A7"/>
    <w:rsid w:val="00B30AF2"/>
    <w:rsid w:val="00B30BD5"/>
    <w:rsid w:val="00B30DEF"/>
    <w:rsid w:val="00B317E6"/>
    <w:rsid w:val="00B318B5"/>
    <w:rsid w:val="00B31D3E"/>
    <w:rsid w:val="00B31DDE"/>
    <w:rsid w:val="00B31F4D"/>
    <w:rsid w:val="00B32307"/>
    <w:rsid w:val="00B33139"/>
    <w:rsid w:val="00B33285"/>
    <w:rsid w:val="00B334A0"/>
    <w:rsid w:val="00B33745"/>
    <w:rsid w:val="00B33AFC"/>
    <w:rsid w:val="00B3408A"/>
    <w:rsid w:val="00B3409D"/>
    <w:rsid w:val="00B34355"/>
    <w:rsid w:val="00B34950"/>
    <w:rsid w:val="00B34B0B"/>
    <w:rsid w:val="00B34B24"/>
    <w:rsid w:val="00B34CFF"/>
    <w:rsid w:val="00B3511E"/>
    <w:rsid w:val="00B3558B"/>
    <w:rsid w:val="00B35590"/>
    <w:rsid w:val="00B355E8"/>
    <w:rsid w:val="00B3588D"/>
    <w:rsid w:val="00B35A9B"/>
    <w:rsid w:val="00B35E2D"/>
    <w:rsid w:val="00B36066"/>
    <w:rsid w:val="00B3661A"/>
    <w:rsid w:val="00B366BB"/>
    <w:rsid w:val="00B36A01"/>
    <w:rsid w:val="00B36B3B"/>
    <w:rsid w:val="00B36D0F"/>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2FDB"/>
    <w:rsid w:val="00B4327E"/>
    <w:rsid w:val="00B43318"/>
    <w:rsid w:val="00B43396"/>
    <w:rsid w:val="00B433BF"/>
    <w:rsid w:val="00B438B4"/>
    <w:rsid w:val="00B438B6"/>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ADA"/>
    <w:rsid w:val="00B46C92"/>
    <w:rsid w:val="00B47008"/>
    <w:rsid w:val="00B474D3"/>
    <w:rsid w:val="00B47645"/>
    <w:rsid w:val="00B4772F"/>
    <w:rsid w:val="00B47903"/>
    <w:rsid w:val="00B47967"/>
    <w:rsid w:val="00B4796F"/>
    <w:rsid w:val="00B47992"/>
    <w:rsid w:val="00B479E9"/>
    <w:rsid w:val="00B47A7C"/>
    <w:rsid w:val="00B50653"/>
    <w:rsid w:val="00B509F5"/>
    <w:rsid w:val="00B50A61"/>
    <w:rsid w:val="00B50AD5"/>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BC6"/>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57E15"/>
    <w:rsid w:val="00B6021A"/>
    <w:rsid w:val="00B60563"/>
    <w:rsid w:val="00B611C0"/>
    <w:rsid w:val="00B6126F"/>
    <w:rsid w:val="00B614B0"/>
    <w:rsid w:val="00B61864"/>
    <w:rsid w:val="00B61910"/>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4DE"/>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DE2"/>
    <w:rsid w:val="00B67F21"/>
    <w:rsid w:val="00B700D1"/>
    <w:rsid w:val="00B70350"/>
    <w:rsid w:val="00B70525"/>
    <w:rsid w:val="00B705A0"/>
    <w:rsid w:val="00B70610"/>
    <w:rsid w:val="00B70624"/>
    <w:rsid w:val="00B7065A"/>
    <w:rsid w:val="00B70A62"/>
    <w:rsid w:val="00B70B29"/>
    <w:rsid w:val="00B70B4F"/>
    <w:rsid w:val="00B70B6B"/>
    <w:rsid w:val="00B70C23"/>
    <w:rsid w:val="00B70E24"/>
    <w:rsid w:val="00B70FC0"/>
    <w:rsid w:val="00B7107E"/>
    <w:rsid w:val="00B71108"/>
    <w:rsid w:val="00B719B9"/>
    <w:rsid w:val="00B71D92"/>
    <w:rsid w:val="00B72202"/>
    <w:rsid w:val="00B72886"/>
    <w:rsid w:val="00B731F0"/>
    <w:rsid w:val="00B734C4"/>
    <w:rsid w:val="00B73629"/>
    <w:rsid w:val="00B736B5"/>
    <w:rsid w:val="00B73CBF"/>
    <w:rsid w:val="00B73D67"/>
    <w:rsid w:val="00B73DB0"/>
    <w:rsid w:val="00B73E92"/>
    <w:rsid w:val="00B7454B"/>
    <w:rsid w:val="00B74555"/>
    <w:rsid w:val="00B745CE"/>
    <w:rsid w:val="00B74734"/>
    <w:rsid w:val="00B74A96"/>
    <w:rsid w:val="00B74DD6"/>
    <w:rsid w:val="00B74E79"/>
    <w:rsid w:val="00B74F46"/>
    <w:rsid w:val="00B751C5"/>
    <w:rsid w:val="00B75386"/>
    <w:rsid w:val="00B755AC"/>
    <w:rsid w:val="00B755E5"/>
    <w:rsid w:val="00B757B3"/>
    <w:rsid w:val="00B75905"/>
    <w:rsid w:val="00B7595E"/>
    <w:rsid w:val="00B75A21"/>
    <w:rsid w:val="00B75DE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945"/>
    <w:rsid w:val="00B82AFD"/>
    <w:rsid w:val="00B82EDA"/>
    <w:rsid w:val="00B82F98"/>
    <w:rsid w:val="00B83387"/>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2A"/>
    <w:rsid w:val="00B855CE"/>
    <w:rsid w:val="00B8574D"/>
    <w:rsid w:val="00B8582F"/>
    <w:rsid w:val="00B85AB9"/>
    <w:rsid w:val="00B85C98"/>
    <w:rsid w:val="00B85E15"/>
    <w:rsid w:val="00B86124"/>
    <w:rsid w:val="00B861C7"/>
    <w:rsid w:val="00B86604"/>
    <w:rsid w:val="00B8673C"/>
    <w:rsid w:val="00B867A2"/>
    <w:rsid w:val="00B868B2"/>
    <w:rsid w:val="00B86FD3"/>
    <w:rsid w:val="00B86FE2"/>
    <w:rsid w:val="00B87032"/>
    <w:rsid w:val="00B87285"/>
    <w:rsid w:val="00B872ED"/>
    <w:rsid w:val="00B8748E"/>
    <w:rsid w:val="00B875E5"/>
    <w:rsid w:val="00B8784D"/>
    <w:rsid w:val="00B8794B"/>
    <w:rsid w:val="00B87ABC"/>
    <w:rsid w:val="00B87FBC"/>
    <w:rsid w:val="00B9007F"/>
    <w:rsid w:val="00B90F07"/>
    <w:rsid w:val="00B91498"/>
    <w:rsid w:val="00B915FF"/>
    <w:rsid w:val="00B91A21"/>
    <w:rsid w:val="00B91E3C"/>
    <w:rsid w:val="00B923A7"/>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1D9F"/>
    <w:rsid w:val="00BA1E61"/>
    <w:rsid w:val="00BA2264"/>
    <w:rsid w:val="00BA2393"/>
    <w:rsid w:val="00BA24A0"/>
    <w:rsid w:val="00BA28B8"/>
    <w:rsid w:val="00BA297B"/>
    <w:rsid w:val="00BA2BED"/>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5F4"/>
    <w:rsid w:val="00BA56F4"/>
    <w:rsid w:val="00BA59CB"/>
    <w:rsid w:val="00BA5BA1"/>
    <w:rsid w:val="00BA5CED"/>
    <w:rsid w:val="00BA5D4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B91"/>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2C2"/>
    <w:rsid w:val="00BB434C"/>
    <w:rsid w:val="00BB455F"/>
    <w:rsid w:val="00BB4795"/>
    <w:rsid w:val="00BB4873"/>
    <w:rsid w:val="00BB4E7D"/>
    <w:rsid w:val="00BB512A"/>
    <w:rsid w:val="00BB53F4"/>
    <w:rsid w:val="00BB567D"/>
    <w:rsid w:val="00BB56B7"/>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4AE"/>
    <w:rsid w:val="00BB792A"/>
    <w:rsid w:val="00BB7942"/>
    <w:rsid w:val="00BB7AA0"/>
    <w:rsid w:val="00BC0265"/>
    <w:rsid w:val="00BC0340"/>
    <w:rsid w:val="00BC0434"/>
    <w:rsid w:val="00BC0459"/>
    <w:rsid w:val="00BC0478"/>
    <w:rsid w:val="00BC0751"/>
    <w:rsid w:val="00BC0A1E"/>
    <w:rsid w:val="00BC0A67"/>
    <w:rsid w:val="00BC0ABC"/>
    <w:rsid w:val="00BC0B63"/>
    <w:rsid w:val="00BC0B8F"/>
    <w:rsid w:val="00BC0EF7"/>
    <w:rsid w:val="00BC12CF"/>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2E"/>
    <w:rsid w:val="00BC53DF"/>
    <w:rsid w:val="00BC53EC"/>
    <w:rsid w:val="00BC5542"/>
    <w:rsid w:val="00BC574F"/>
    <w:rsid w:val="00BC57F9"/>
    <w:rsid w:val="00BC5CA4"/>
    <w:rsid w:val="00BC5DE3"/>
    <w:rsid w:val="00BC5DEB"/>
    <w:rsid w:val="00BC5EF6"/>
    <w:rsid w:val="00BC5FAB"/>
    <w:rsid w:val="00BC62B8"/>
    <w:rsid w:val="00BC63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0FD"/>
    <w:rsid w:val="00BD0132"/>
    <w:rsid w:val="00BD0239"/>
    <w:rsid w:val="00BD03EB"/>
    <w:rsid w:val="00BD04FE"/>
    <w:rsid w:val="00BD06C8"/>
    <w:rsid w:val="00BD0D89"/>
    <w:rsid w:val="00BD0D8A"/>
    <w:rsid w:val="00BD12B3"/>
    <w:rsid w:val="00BD14F7"/>
    <w:rsid w:val="00BD183D"/>
    <w:rsid w:val="00BD1B0C"/>
    <w:rsid w:val="00BD1C08"/>
    <w:rsid w:val="00BD1C6D"/>
    <w:rsid w:val="00BD214F"/>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3FB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E7"/>
    <w:rsid w:val="00BD6CFF"/>
    <w:rsid w:val="00BD6F83"/>
    <w:rsid w:val="00BD702C"/>
    <w:rsid w:val="00BD70D4"/>
    <w:rsid w:val="00BD7369"/>
    <w:rsid w:val="00BD7578"/>
    <w:rsid w:val="00BD7635"/>
    <w:rsid w:val="00BD7659"/>
    <w:rsid w:val="00BD77CE"/>
    <w:rsid w:val="00BD79CF"/>
    <w:rsid w:val="00BD7A20"/>
    <w:rsid w:val="00BD7AF8"/>
    <w:rsid w:val="00BD7BF0"/>
    <w:rsid w:val="00BD7CE1"/>
    <w:rsid w:val="00BD7FB4"/>
    <w:rsid w:val="00BE0632"/>
    <w:rsid w:val="00BE092B"/>
    <w:rsid w:val="00BE14D7"/>
    <w:rsid w:val="00BE1522"/>
    <w:rsid w:val="00BE19F7"/>
    <w:rsid w:val="00BE2171"/>
    <w:rsid w:val="00BE21C7"/>
    <w:rsid w:val="00BE2274"/>
    <w:rsid w:val="00BE2367"/>
    <w:rsid w:val="00BE23EF"/>
    <w:rsid w:val="00BE26E7"/>
    <w:rsid w:val="00BE2763"/>
    <w:rsid w:val="00BE2A20"/>
    <w:rsid w:val="00BE2ACF"/>
    <w:rsid w:val="00BE2CEF"/>
    <w:rsid w:val="00BE3861"/>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7FC"/>
    <w:rsid w:val="00BE6838"/>
    <w:rsid w:val="00BE68FA"/>
    <w:rsid w:val="00BE69F5"/>
    <w:rsid w:val="00BE6AEB"/>
    <w:rsid w:val="00BE6AEC"/>
    <w:rsid w:val="00BE6BA3"/>
    <w:rsid w:val="00BE6BFE"/>
    <w:rsid w:val="00BE6FA4"/>
    <w:rsid w:val="00BE7141"/>
    <w:rsid w:val="00BE736B"/>
    <w:rsid w:val="00BE7670"/>
    <w:rsid w:val="00BE784F"/>
    <w:rsid w:val="00BE7E64"/>
    <w:rsid w:val="00BE7EF3"/>
    <w:rsid w:val="00BF01EF"/>
    <w:rsid w:val="00BF02F8"/>
    <w:rsid w:val="00BF0344"/>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6D0B"/>
    <w:rsid w:val="00BF70A6"/>
    <w:rsid w:val="00BF71F9"/>
    <w:rsid w:val="00BF75E9"/>
    <w:rsid w:val="00BF7B4F"/>
    <w:rsid w:val="00BF7BA2"/>
    <w:rsid w:val="00BF7EC0"/>
    <w:rsid w:val="00BF7F3A"/>
    <w:rsid w:val="00C0004C"/>
    <w:rsid w:val="00C00226"/>
    <w:rsid w:val="00C0022A"/>
    <w:rsid w:val="00C0050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478"/>
    <w:rsid w:val="00C02819"/>
    <w:rsid w:val="00C029D5"/>
    <w:rsid w:val="00C02A51"/>
    <w:rsid w:val="00C02B22"/>
    <w:rsid w:val="00C02B58"/>
    <w:rsid w:val="00C02EE2"/>
    <w:rsid w:val="00C02F3C"/>
    <w:rsid w:val="00C02F85"/>
    <w:rsid w:val="00C031A5"/>
    <w:rsid w:val="00C0327F"/>
    <w:rsid w:val="00C03297"/>
    <w:rsid w:val="00C03558"/>
    <w:rsid w:val="00C03779"/>
    <w:rsid w:val="00C03794"/>
    <w:rsid w:val="00C037A3"/>
    <w:rsid w:val="00C03929"/>
    <w:rsid w:val="00C03D48"/>
    <w:rsid w:val="00C04089"/>
    <w:rsid w:val="00C04163"/>
    <w:rsid w:val="00C04AE5"/>
    <w:rsid w:val="00C04BE8"/>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07EF7"/>
    <w:rsid w:val="00C10040"/>
    <w:rsid w:val="00C1022D"/>
    <w:rsid w:val="00C102C5"/>
    <w:rsid w:val="00C10883"/>
    <w:rsid w:val="00C109C4"/>
    <w:rsid w:val="00C10A7D"/>
    <w:rsid w:val="00C10D5D"/>
    <w:rsid w:val="00C10F75"/>
    <w:rsid w:val="00C1103B"/>
    <w:rsid w:val="00C1105E"/>
    <w:rsid w:val="00C117BE"/>
    <w:rsid w:val="00C118D1"/>
    <w:rsid w:val="00C11B7E"/>
    <w:rsid w:val="00C122CB"/>
    <w:rsid w:val="00C125EE"/>
    <w:rsid w:val="00C126B6"/>
    <w:rsid w:val="00C12DB5"/>
    <w:rsid w:val="00C12DC4"/>
    <w:rsid w:val="00C13264"/>
    <w:rsid w:val="00C140D1"/>
    <w:rsid w:val="00C14700"/>
    <w:rsid w:val="00C14768"/>
    <w:rsid w:val="00C14CAB"/>
    <w:rsid w:val="00C151D0"/>
    <w:rsid w:val="00C153DD"/>
    <w:rsid w:val="00C15518"/>
    <w:rsid w:val="00C1584B"/>
    <w:rsid w:val="00C159B4"/>
    <w:rsid w:val="00C15AA3"/>
    <w:rsid w:val="00C15B3E"/>
    <w:rsid w:val="00C15B66"/>
    <w:rsid w:val="00C15E99"/>
    <w:rsid w:val="00C160C0"/>
    <w:rsid w:val="00C1699A"/>
    <w:rsid w:val="00C16B50"/>
    <w:rsid w:val="00C16C44"/>
    <w:rsid w:val="00C1701B"/>
    <w:rsid w:val="00C17055"/>
    <w:rsid w:val="00C170FB"/>
    <w:rsid w:val="00C172C3"/>
    <w:rsid w:val="00C17311"/>
    <w:rsid w:val="00C173BD"/>
    <w:rsid w:val="00C17596"/>
    <w:rsid w:val="00C179F5"/>
    <w:rsid w:val="00C200EB"/>
    <w:rsid w:val="00C20112"/>
    <w:rsid w:val="00C2015A"/>
    <w:rsid w:val="00C202A6"/>
    <w:rsid w:val="00C204CF"/>
    <w:rsid w:val="00C20540"/>
    <w:rsid w:val="00C2084C"/>
    <w:rsid w:val="00C20A27"/>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12B"/>
    <w:rsid w:val="00C2320A"/>
    <w:rsid w:val="00C23683"/>
    <w:rsid w:val="00C237DD"/>
    <w:rsid w:val="00C23CB7"/>
    <w:rsid w:val="00C244C9"/>
    <w:rsid w:val="00C2455D"/>
    <w:rsid w:val="00C245A7"/>
    <w:rsid w:val="00C245A9"/>
    <w:rsid w:val="00C24667"/>
    <w:rsid w:val="00C24AB6"/>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321"/>
    <w:rsid w:val="00C30734"/>
    <w:rsid w:val="00C30814"/>
    <w:rsid w:val="00C30849"/>
    <w:rsid w:val="00C30A5B"/>
    <w:rsid w:val="00C3104E"/>
    <w:rsid w:val="00C310C0"/>
    <w:rsid w:val="00C311B3"/>
    <w:rsid w:val="00C314D1"/>
    <w:rsid w:val="00C3167F"/>
    <w:rsid w:val="00C317C2"/>
    <w:rsid w:val="00C317D9"/>
    <w:rsid w:val="00C31C74"/>
    <w:rsid w:val="00C31C84"/>
    <w:rsid w:val="00C31C91"/>
    <w:rsid w:val="00C31CA2"/>
    <w:rsid w:val="00C321B3"/>
    <w:rsid w:val="00C3237F"/>
    <w:rsid w:val="00C3239A"/>
    <w:rsid w:val="00C32637"/>
    <w:rsid w:val="00C3297B"/>
    <w:rsid w:val="00C3297F"/>
    <w:rsid w:val="00C329C7"/>
    <w:rsid w:val="00C32B79"/>
    <w:rsid w:val="00C32C5E"/>
    <w:rsid w:val="00C32EED"/>
    <w:rsid w:val="00C3317F"/>
    <w:rsid w:val="00C33588"/>
    <w:rsid w:val="00C335B8"/>
    <w:rsid w:val="00C3370B"/>
    <w:rsid w:val="00C3384E"/>
    <w:rsid w:val="00C33ACF"/>
    <w:rsid w:val="00C3456C"/>
    <w:rsid w:val="00C34980"/>
    <w:rsid w:val="00C34B80"/>
    <w:rsid w:val="00C34BAF"/>
    <w:rsid w:val="00C34CD4"/>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03AC"/>
    <w:rsid w:val="00C40ECD"/>
    <w:rsid w:val="00C410C6"/>
    <w:rsid w:val="00C415D1"/>
    <w:rsid w:val="00C415DF"/>
    <w:rsid w:val="00C42104"/>
    <w:rsid w:val="00C4211C"/>
    <w:rsid w:val="00C421E8"/>
    <w:rsid w:val="00C42232"/>
    <w:rsid w:val="00C42285"/>
    <w:rsid w:val="00C423B3"/>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0E45"/>
    <w:rsid w:val="00C512D2"/>
    <w:rsid w:val="00C5191E"/>
    <w:rsid w:val="00C51D22"/>
    <w:rsid w:val="00C51EE3"/>
    <w:rsid w:val="00C52102"/>
    <w:rsid w:val="00C523FE"/>
    <w:rsid w:val="00C52401"/>
    <w:rsid w:val="00C525A0"/>
    <w:rsid w:val="00C527B7"/>
    <w:rsid w:val="00C528A3"/>
    <w:rsid w:val="00C53144"/>
    <w:rsid w:val="00C53314"/>
    <w:rsid w:val="00C53EDE"/>
    <w:rsid w:val="00C53FD6"/>
    <w:rsid w:val="00C5417A"/>
    <w:rsid w:val="00C54464"/>
    <w:rsid w:val="00C54719"/>
    <w:rsid w:val="00C54792"/>
    <w:rsid w:val="00C547DB"/>
    <w:rsid w:val="00C5490A"/>
    <w:rsid w:val="00C54B5B"/>
    <w:rsid w:val="00C54C1F"/>
    <w:rsid w:val="00C54E9C"/>
    <w:rsid w:val="00C55121"/>
    <w:rsid w:val="00C552C3"/>
    <w:rsid w:val="00C5539C"/>
    <w:rsid w:val="00C553B2"/>
    <w:rsid w:val="00C555A3"/>
    <w:rsid w:val="00C5585E"/>
    <w:rsid w:val="00C559EF"/>
    <w:rsid w:val="00C56202"/>
    <w:rsid w:val="00C5633C"/>
    <w:rsid w:val="00C5684F"/>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021"/>
    <w:rsid w:val="00C651A5"/>
    <w:rsid w:val="00C651A9"/>
    <w:rsid w:val="00C652B0"/>
    <w:rsid w:val="00C653DA"/>
    <w:rsid w:val="00C656F2"/>
    <w:rsid w:val="00C657E1"/>
    <w:rsid w:val="00C658AB"/>
    <w:rsid w:val="00C65DC3"/>
    <w:rsid w:val="00C663BF"/>
    <w:rsid w:val="00C66596"/>
    <w:rsid w:val="00C66638"/>
    <w:rsid w:val="00C66893"/>
    <w:rsid w:val="00C66A0D"/>
    <w:rsid w:val="00C66C9A"/>
    <w:rsid w:val="00C66F2C"/>
    <w:rsid w:val="00C67020"/>
    <w:rsid w:val="00C675F6"/>
    <w:rsid w:val="00C67752"/>
    <w:rsid w:val="00C67BF4"/>
    <w:rsid w:val="00C67EFD"/>
    <w:rsid w:val="00C7087E"/>
    <w:rsid w:val="00C709F0"/>
    <w:rsid w:val="00C709FE"/>
    <w:rsid w:val="00C70A2F"/>
    <w:rsid w:val="00C70A8F"/>
    <w:rsid w:val="00C70BB8"/>
    <w:rsid w:val="00C70EA8"/>
    <w:rsid w:val="00C70FC0"/>
    <w:rsid w:val="00C71326"/>
    <w:rsid w:val="00C7136B"/>
    <w:rsid w:val="00C713F5"/>
    <w:rsid w:val="00C71631"/>
    <w:rsid w:val="00C71906"/>
    <w:rsid w:val="00C724B0"/>
    <w:rsid w:val="00C724E8"/>
    <w:rsid w:val="00C72B08"/>
    <w:rsid w:val="00C72C91"/>
    <w:rsid w:val="00C72E87"/>
    <w:rsid w:val="00C7301F"/>
    <w:rsid w:val="00C73067"/>
    <w:rsid w:val="00C739B4"/>
    <w:rsid w:val="00C739ED"/>
    <w:rsid w:val="00C73A14"/>
    <w:rsid w:val="00C741C6"/>
    <w:rsid w:val="00C746C5"/>
    <w:rsid w:val="00C74B48"/>
    <w:rsid w:val="00C74C16"/>
    <w:rsid w:val="00C750F3"/>
    <w:rsid w:val="00C75487"/>
    <w:rsid w:val="00C75769"/>
    <w:rsid w:val="00C75861"/>
    <w:rsid w:val="00C75A0E"/>
    <w:rsid w:val="00C75A33"/>
    <w:rsid w:val="00C75BC0"/>
    <w:rsid w:val="00C75E84"/>
    <w:rsid w:val="00C75FC0"/>
    <w:rsid w:val="00C76308"/>
    <w:rsid w:val="00C76744"/>
    <w:rsid w:val="00C76B83"/>
    <w:rsid w:val="00C76BF9"/>
    <w:rsid w:val="00C76C75"/>
    <w:rsid w:val="00C7721C"/>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495"/>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4AC3"/>
    <w:rsid w:val="00C85258"/>
    <w:rsid w:val="00C853FD"/>
    <w:rsid w:val="00C85404"/>
    <w:rsid w:val="00C85447"/>
    <w:rsid w:val="00C85469"/>
    <w:rsid w:val="00C858BB"/>
    <w:rsid w:val="00C85D92"/>
    <w:rsid w:val="00C85EC0"/>
    <w:rsid w:val="00C86001"/>
    <w:rsid w:val="00C867A8"/>
    <w:rsid w:val="00C86893"/>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48"/>
    <w:rsid w:val="00C94DB9"/>
    <w:rsid w:val="00C94FF8"/>
    <w:rsid w:val="00C95000"/>
    <w:rsid w:val="00C952CC"/>
    <w:rsid w:val="00C95304"/>
    <w:rsid w:val="00C95450"/>
    <w:rsid w:val="00C95771"/>
    <w:rsid w:val="00C9591C"/>
    <w:rsid w:val="00C95AF3"/>
    <w:rsid w:val="00C95B3D"/>
    <w:rsid w:val="00C95F4E"/>
    <w:rsid w:val="00C96004"/>
    <w:rsid w:val="00C960C6"/>
    <w:rsid w:val="00C965CD"/>
    <w:rsid w:val="00C96708"/>
    <w:rsid w:val="00C96C4A"/>
    <w:rsid w:val="00C96C6B"/>
    <w:rsid w:val="00C96D47"/>
    <w:rsid w:val="00C96DBE"/>
    <w:rsid w:val="00C97426"/>
    <w:rsid w:val="00C97C98"/>
    <w:rsid w:val="00C97D8E"/>
    <w:rsid w:val="00C97EAE"/>
    <w:rsid w:val="00C97EC1"/>
    <w:rsid w:val="00C97FB6"/>
    <w:rsid w:val="00CA021C"/>
    <w:rsid w:val="00CA053D"/>
    <w:rsid w:val="00CA058C"/>
    <w:rsid w:val="00CA069D"/>
    <w:rsid w:val="00CA07EA"/>
    <w:rsid w:val="00CA0AB5"/>
    <w:rsid w:val="00CA0C8B"/>
    <w:rsid w:val="00CA0CEA"/>
    <w:rsid w:val="00CA0EDE"/>
    <w:rsid w:val="00CA0F79"/>
    <w:rsid w:val="00CA114A"/>
    <w:rsid w:val="00CA19AC"/>
    <w:rsid w:val="00CA19DA"/>
    <w:rsid w:val="00CA1A06"/>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58B6"/>
    <w:rsid w:val="00CA5A6B"/>
    <w:rsid w:val="00CA5F32"/>
    <w:rsid w:val="00CA6325"/>
    <w:rsid w:val="00CA632E"/>
    <w:rsid w:val="00CA687B"/>
    <w:rsid w:val="00CA6CAB"/>
    <w:rsid w:val="00CA6D78"/>
    <w:rsid w:val="00CA73AB"/>
    <w:rsid w:val="00CA740D"/>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4CC6"/>
    <w:rsid w:val="00CB5278"/>
    <w:rsid w:val="00CB52F3"/>
    <w:rsid w:val="00CB58B0"/>
    <w:rsid w:val="00CB5A7F"/>
    <w:rsid w:val="00CB5CC1"/>
    <w:rsid w:val="00CB5D54"/>
    <w:rsid w:val="00CB6ABE"/>
    <w:rsid w:val="00CB7492"/>
    <w:rsid w:val="00CB75C8"/>
    <w:rsid w:val="00CB773E"/>
    <w:rsid w:val="00CB7B9E"/>
    <w:rsid w:val="00CB7F96"/>
    <w:rsid w:val="00CC0375"/>
    <w:rsid w:val="00CC0423"/>
    <w:rsid w:val="00CC0B62"/>
    <w:rsid w:val="00CC0F45"/>
    <w:rsid w:val="00CC12CA"/>
    <w:rsid w:val="00CC14C8"/>
    <w:rsid w:val="00CC1C06"/>
    <w:rsid w:val="00CC1D6C"/>
    <w:rsid w:val="00CC1E9E"/>
    <w:rsid w:val="00CC2001"/>
    <w:rsid w:val="00CC20E7"/>
    <w:rsid w:val="00CC212F"/>
    <w:rsid w:val="00CC2827"/>
    <w:rsid w:val="00CC2923"/>
    <w:rsid w:val="00CC2A14"/>
    <w:rsid w:val="00CC2CC2"/>
    <w:rsid w:val="00CC2D76"/>
    <w:rsid w:val="00CC2DD7"/>
    <w:rsid w:val="00CC2FBF"/>
    <w:rsid w:val="00CC325F"/>
    <w:rsid w:val="00CC391B"/>
    <w:rsid w:val="00CC39C6"/>
    <w:rsid w:val="00CC39E4"/>
    <w:rsid w:val="00CC3D19"/>
    <w:rsid w:val="00CC3E48"/>
    <w:rsid w:val="00CC3E77"/>
    <w:rsid w:val="00CC3F96"/>
    <w:rsid w:val="00CC3FB8"/>
    <w:rsid w:val="00CC41D0"/>
    <w:rsid w:val="00CC4232"/>
    <w:rsid w:val="00CC43B4"/>
    <w:rsid w:val="00CC442E"/>
    <w:rsid w:val="00CC4658"/>
    <w:rsid w:val="00CC4DAA"/>
    <w:rsid w:val="00CC4F06"/>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17"/>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B9D"/>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D7D8A"/>
    <w:rsid w:val="00CE0465"/>
    <w:rsid w:val="00CE0499"/>
    <w:rsid w:val="00CE04BC"/>
    <w:rsid w:val="00CE052D"/>
    <w:rsid w:val="00CE05F2"/>
    <w:rsid w:val="00CE063D"/>
    <w:rsid w:val="00CE0907"/>
    <w:rsid w:val="00CE0D51"/>
    <w:rsid w:val="00CE0F85"/>
    <w:rsid w:val="00CE11BB"/>
    <w:rsid w:val="00CE1203"/>
    <w:rsid w:val="00CE1764"/>
    <w:rsid w:val="00CE1790"/>
    <w:rsid w:val="00CE1B94"/>
    <w:rsid w:val="00CE1BA7"/>
    <w:rsid w:val="00CE2006"/>
    <w:rsid w:val="00CE21FE"/>
    <w:rsid w:val="00CE229B"/>
    <w:rsid w:val="00CE2330"/>
    <w:rsid w:val="00CE24FF"/>
    <w:rsid w:val="00CE2539"/>
    <w:rsid w:val="00CE25AE"/>
    <w:rsid w:val="00CE2621"/>
    <w:rsid w:val="00CE28FA"/>
    <w:rsid w:val="00CE2CD8"/>
    <w:rsid w:val="00CE2E71"/>
    <w:rsid w:val="00CE30A2"/>
    <w:rsid w:val="00CE314B"/>
    <w:rsid w:val="00CE32C1"/>
    <w:rsid w:val="00CE3347"/>
    <w:rsid w:val="00CE34DC"/>
    <w:rsid w:val="00CE3A47"/>
    <w:rsid w:val="00CE3ABA"/>
    <w:rsid w:val="00CE3B85"/>
    <w:rsid w:val="00CE3BB5"/>
    <w:rsid w:val="00CE3CD1"/>
    <w:rsid w:val="00CE417C"/>
    <w:rsid w:val="00CE4262"/>
    <w:rsid w:val="00CE42C3"/>
    <w:rsid w:val="00CE430A"/>
    <w:rsid w:val="00CE49C0"/>
    <w:rsid w:val="00CE4A74"/>
    <w:rsid w:val="00CE4C9A"/>
    <w:rsid w:val="00CE4D0E"/>
    <w:rsid w:val="00CE4D60"/>
    <w:rsid w:val="00CE4E07"/>
    <w:rsid w:val="00CE4E52"/>
    <w:rsid w:val="00CE4FF0"/>
    <w:rsid w:val="00CE51BE"/>
    <w:rsid w:val="00CE58AC"/>
    <w:rsid w:val="00CE5CC9"/>
    <w:rsid w:val="00CE5D29"/>
    <w:rsid w:val="00CE5F02"/>
    <w:rsid w:val="00CE5F66"/>
    <w:rsid w:val="00CE5FB9"/>
    <w:rsid w:val="00CE61C1"/>
    <w:rsid w:val="00CE6251"/>
    <w:rsid w:val="00CE6D51"/>
    <w:rsid w:val="00CE6F37"/>
    <w:rsid w:val="00CE702D"/>
    <w:rsid w:val="00CE7308"/>
    <w:rsid w:val="00CE73C2"/>
    <w:rsid w:val="00CE768B"/>
    <w:rsid w:val="00CE76CB"/>
    <w:rsid w:val="00CE7A51"/>
    <w:rsid w:val="00CE7D75"/>
    <w:rsid w:val="00CF016C"/>
    <w:rsid w:val="00CF0562"/>
    <w:rsid w:val="00CF0A8E"/>
    <w:rsid w:val="00CF0BAA"/>
    <w:rsid w:val="00CF0D71"/>
    <w:rsid w:val="00CF15C3"/>
    <w:rsid w:val="00CF18D9"/>
    <w:rsid w:val="00CF1985"/>
    <w:rsid w:val="00CF1A7E"/>
    <w:rsid w:val="00CF1B22"/>
    <w:rsid w:val="00CF1C69"/>
    <w:rsid w:val="00CF1C9C"/>
    <w:rsid w:val="00CF1E12"/>
    <w:rsid w:val="00CF21C5"/>
    <w:rsid w:val="00CF24D0"/>
    <w:rsid w:val="00CF258C"/>
    <w:rsid w:val="00CF2725"/>
    <w:rsid w:val="00CF29AC"/>
    <w:rsid w:val="00CF29C8"/>
    <w:rsid w:val="00CF2A20"/>
    <w:rsid w:val="00CF3022"/>
    <w:rsid w:val="00CF30BE"/>
    <w:rsid w:val="00CF38C7"/>
    <w:rsid w:val="00CF38F9"/>
    <w:rsid w:val="00CF3A8C"/>
    <w:rsid w:val="00CF42ED"/>
    <w:rsid w:val="00CF474A"/>
    <w:rsid w:val="00CF4871"/>
    <w:rsid w:val="00CF4946"/>
    <w:rsid w:val="00CF4AB5"/>
    <w:rsid w:val="00CF4C09"/>
    <w:rsid w:val="00CF506C"/>
    <w:rsid w:val="00CF515A"/>
    <w:rsid w:val="00CF52F4"/>
    <w:rsid w:val="00CF53B9"/>
    <w:rsid w:val="00CF545B"/>
    <w:rsid w:val="00CF554C"/>
    <w:rsid w:val="00CF5557"/>
    <w:rsid w:val="00CF56D6"/>
    <w:rsid w:val="00CF583F"/>
    <w:rsid w:val="00CF5966"/>
    <w:rsid w:val="00CF61A8"/>
    <w:rsid w:val="00CF6290"/>
    <w:rsid w:val="00CF631F"/>
    <w:rsid w:val="00CF63D3"/>
    <w:rsid w:val="00CF6596"/>
    <w:rsid w:val="00CF6782"/>
    <w:rsid w:val="00CF67BC"/>
    <w:rsid w:val="00CF6916"/>
    <w:rsid w:val="00CF6974"/>
    <w:rsid w:val="00CF6C8A"/>
    <w:rsid w:val="00CF6CCB"/>
    <w:rsid w:val="00CF70A9"/>
    <w:rsid w:val="00CF730D"/>
    <w:rsid w:val="00CF7452"/>
    <w:rsid w:val="00CF7562"/>
    <w:rsid w:val="00D001CD"/>
    <w:rsid w:val="00D00210"/>
    <w:rsid w:val="00D003F0"/>
    <w:rsid w:val="00D00BC9"/>
    <w:rsid w:val="00D00E4F"/>
    <w:rsid w:val="00D00EFD"/>
    <w:rsid w:val="00D0138A"/>
    <w:rsid w:val="00D01638"/>
    <w:rsid w:val="00D019FF"/>
    <w:rsid w:val="00D01FD5"/>
    <w:rsid w:val="00D0202B"/>
    <w:rsid w:val="00D022FF"/>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29"/>
    <w:rsid w:val="00D12F51"/>
    <w:rsid w:val="00D130A5"/>
    <w:rsid w:val="00D13350"/>
    <w:rsid w:val="00D133BA"/>
    <w:rsid w:val="00D1340D"/>
    <w:rsid w:val="00D13858"/>
    <w:rsid w:val="00D1388D"/>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36"/>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895"/>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6FAE"/>
    <w:rsid w:val="00D271D0"/>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B6E"/>
    <w:rsid w:val="00D31E7B"/>
    <w:rsid w:val="00D31FA1"/>
    <w:rsid w:val="00D32496"/>
    <w:rsid w:val="00D326C6"/>
    <w:rsid w:val="00D333C9"/>
    <w:rsid w:val="00D3344B"/>
    <w:rsid w:val="00D3367D"/>
    <w:rsid w:val="00D33938"/>
    <w:rsid w:val="00D33963"/>
    <w:rsid w:val="00D33B69"/>
    <w:rsid w:val="00D33B6F"/>
    <w:rsid w:val="00D33EFD"/>
    <w:rsid w:val="00D34399"/>
    <w:rsid w:val="00D34AB7"/>
    <w:rsid w:val="00D34FB3"/>
    <w:rsid w:val="00D34FD4"/>
    <w:rsid w:val="00D350B1"/>
    <w:rsid w:val="00D35A6A"/>
    <w:rsid w:val="00D3611C"/>
    <w:rsid w:val="00D362C8"/>
    <w:rsid w:val="00D36D7B"/>
    <w:rsid w:val="00D37154"/>
    <w:rsid w:val="00D374EE"/>
    <w:rsid w:val="00D375B4"/>
    <w:rsid w:val="00D37602"/>
    <w:rsid w:val="00D3762C"/>
    <w:rsid w:val="00D37748"/>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09F"/>
    <w:rsid w:val="00D47651"/>
    <w:rsid w:val="00D47719"/>
    <w:rsid w:val="00D47AEC"/>
    <w:rsid w:val="00D47B1D"/>
    <w:rsid w:val="00D47CE9"/>
    <w:rsid w:val="00D47D7E"/>
    <w:rsid w:val="00D500F6"/>
    <w:rsid w:val="00D5012A"/>
    <w:rsid w:val="00D5036A"/>
    <w:rsid w:val="00D5039C"/>
    <w:rsid w:val="00D50471"/>
    <w:rsid w:val="00D50A0B"/>
    <w:rsid w:val="00D50B66"/>
    <w:rsid w:val="00D51194"/>
    <w:rsid w:val="00D5134C"/>
    <w:rsid w:val="00D514B0"/>
    <w:rsid w:val="00D5191D"/>
    <w:rsid w:val="00D51B2E"/>
    <w:rsid w:val="00D51DBE"/>
    <w:rsid w:val="00D51E38"/>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7F9"/>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3C0"/>
    <w:rsid w:val="00D654DF"/>
    <w:rsid w:val="00D65952"/>
    <w:rsid w:val="00D65BB2"/>
    <w:rsid w:val="00D65DD2"/>
    <w:rsid w:val="00D65EC0"/>
    <w:rsid w:val="00D661B5"/>
    <w:rsid w:val="00D665A7"/>
    <w:rsid w:val="00D6679B"/>
    <w:rsid w:val="00D66A8A"/>
    <w:rsid w:val="00D66ABA"/>
    <w:rsid w:val="00D66AEB"/>
    <w:rsid w:val="00D66E01"/>
    <w:rsid w:val="00D672DD"/>
    <w:rsid w:val="00D674AE"/>
    <w:rsid w:val="00D67C80"/>
    <w:rsid w:val="00D67D64"/>
    <w:rsid w:val="00D67DB1"/>
    <w:rsid w:val="00D7050C"/>
    <w:rsid w:val="00D705BD"/>
    <w:rsid w:val="00D70699"/>
    <w:rsid w:val="00D706CB"/>
    <w:rsid w:val="00D706E1"/>
    <w:rsid w:val="00D707DD"/>
    <w:rsid w:val="00D70AA9"/>
    <w:rsid w:val="00D7110F"/>
    <w:rsid w:val="00D71334"/>
    <w:rsid w:val="00D719C3"/>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38DD"/>
    <w:rsid w:val="00D74018"/>
    <w:rsid w:val="00D74062"/>
    <w:rsid w:val="00D7412A"/>
    <w:rsid w:val="00D741D2"/>
    <w:rsid w:val="00D7430D"/>
    <w:rsid w:val="00D7493F"/>
    <w:rsid w:val="00D749C1"/>
    <w:rsid w:val="00D74BED"/>
    <w:rsid w:val="00D74F41"/>
    <w:rsid w:val="00D75561"/>
    <w:rsid w:val="00D75A20"/>
    <w:rsid w:val="00D75C1F"/>
    <w:rsid w:val="00D75E09"/>
    <w:rsid w:val="00D75E33"/>
    <w:rsid w:val="00D75E37"/>
    <w:rsid w:val="00D75E85"/>
    <w:rsid w:val="00D75F1F"/>
    <w:rsid w:val="00D76163"/>
    <w:rsid w:val="00D76236"/>
    <w:rsid w:val="00D7648E"/>
    <w:rsid w:val="00D76AFC"/>
    <w:rsid w:val="00D76E47"/>
    <w:rsid w:val="00D770E4"/>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20E"/>
    <w:rsid w:val="00D82BA7"/>
    <w:rsid w:val="00D82BC7"/>
    <w:rsid w:val="00D82C1D"/>
    <w:rsid w:val="00D82D71"/>
    <w:rsid w:val="00D839E6"/>
    <w:rsid w:val="00D83AAF"/>
    <w:rsid w:val="00D83D67"/>
    <w:rsid w:val="00D83DF7"/>
    <w:rsid w:val="00D8404B"/>
    <w:rsid w:val="00D840D8"/>
    <w:rsid w:val="00D84139"/>
    <w:rsid w:val="00D84462"/>
    <w:rsid w:val="00D84543"/>
    <w:rsid w:val="00D845D4"/>
    <w:rsid w:val="00D84716"/>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139"/>
    <w:rsid w:val="00D87206"/>
    <w:rsid w:val="00D8734A"/>
    <w:rsid w:val="00D87782"/>
    <w:rsid w:val="00D87849"/>
    <w:rsid w:val="00D87AF8"/>
    <w:rsid w:val="00D87B17"/>
    <w:rsid w:val="00D87B62"/>
    <w:rsid w:val="00D87DA0"/>
    <w:rsid w:val="00D901F5"/>
    <w:rsid w:val="00D9042C"/>
    <w:rsid w:val="00D9103F"/>
    <w:rsid w:val="00D91402"/>
    <w:rsid w:val="00D9162C"/>
    <w:rsid w:val="00D91641"/>
    <w:rsid w:val="00D91A54"/>
    <w:rsid w:val="00D9202D"/>
    <w:rsid w:val="00D92207"/>
    <w:rsid w:val="00D922D0"/>
    <w:rsid w:val="00D9238C"/>
    <w:rsid w:val="00D9244C"/>
    <w:rsid w:val="00D924BB"/>
    <w:rsid w:val="00D92575"/>
    <w:rsid w:val="00D92616"/>
    <w:rsid w:val="00D927FE"/>
    <w:rsid w:val="00D92809"/>
    <w:rsid w:val="00D92CAF"/>
    <w:rsid w:val="00D9340C"/>
    <w:rsid w:val="00D936AE"/>
    <w:rsid w:val="00D936D3"/>
    <w:rsid w:val="00D93A14"/>
    <w:rsid w:val="00D93A15"/>
    <w:rsid w:val="00D93F88"/>
    <w:rsid w:val="00D943E8"/>
    <w:rsid w:val="00D94DE6"/>
    <w:rsid w:val="00D94E94"/>
    <w:rsid w:val="00D9542B"/>
    <w:rsid w:val="00D95678"/>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7D9"/>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0F"/>
    <w:rsid w:val="00DA68A7"/>
    <w:rsid w:val="00DA6C5B"/>
    <w:rsid w:val="00DA6E2F"/>
    <w:rsid w:val="00DA70D0"/>
    <w:rsid w:val="00DA71DA"/>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2A"/>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69B"/>
    <w:rsid w:val="00DB4BA5"/>
    <w:rsid w:val="00DB569C"/>
    <w:rsid w:val="00DB599E"/>
    <w:rsid w:val="00DB6483"/>
    <w:rsid w:val="00DB653A"/>
    <w:rsid w:val="00DB68EF"/>
    <w:rsid w:val="00DB6937"/>
    <w:rsid w:val="00DB694B"/>
    <w:rsid w:val="00DB6B18"/>
    <w:rsid w:val="00DB70A8"/>
    <w:rsid w:val="00DB75AB"/>
    <w:rsid w:val="00DB7960"/>
    <w:rsid w:val="00DB7F30"/>
    <w:rsid w:val="00DC02A3"/>
    <w:rsid w:val="00DC0473"/>
    <w:rsid w:val="00DC0ED8"/>
    <w:rsid w:val="00DC0EEE"/>
    <w:rsid w:val="00DC0F1D"/>
    <w:rsid w:val="00DC14D8"/>
    <w:rsid w:val="00DC1584"/>
    <w:rsid w:val="00DC1A47"/>
    <w:rsid w:val="00DC1C9C"/>
    <w:rsid w:val="00DC1CA0"/>
    <w:rsid w:val="00DC1F27"/>
    <w:rsid w:val="00DC1F36"/>
    <w:rsid w:val="00DC2036"/>
    <w:rsid w:val="00DC235B"/>
    <w:rsid w:val="00DC24A3"/>
    <w:rsid w:val="00DC2552"/>
    <w:rsid w:val="00DC2623"/>
    <w:rsid w:val="00DC2A31"/>
    <w:rsid w:val="00DC2AAB"/>
    <w:rsid w:val="00DC2BE0"/>
    <w:rsid w:val="00DC2D73"/>
    <w:rsid w:val="00DC2F23"/>
    <w:rsid w:val="00DC2F3C"/>
    <w:rsid w:val="00DC320C"/>
    <w:rsid w:val="00DC33DE"/>
    <w:rsid w:val="00DC3493"/>
    <w:rsid w:val="00DC37CD"/>
    <w:rsid w:val="00DC3DEA"/>
    <w:rsid w:val="00DC3EB3"/>
    <w:rsid w:val="00DC44EA"/>
    <w:rsid w:val="00DC468A"/>
    <w:rsid w:val="00DC4941"/>
    <w:rsid w:val="00DC4CB9"/>
    <w:rsid w:val="00DC509B"/>
    <w:rsid w:val="00DC560F"/>
    <w:rsid w:val="00DC5BE4"/>
    <w:rsid w:val="00DC5F9E"/>
    <w:rsid w:val="00DC630D"/>
    <w:rsid w:val="00DC690A"/>
    <w:rsid w:val="00DC6B3C"/>
    <w:rsid w:val="00DC6F12"/>
    <w:rsid w:val="00DC7039"/>
    <w:rsid w:val="00DC7856"/>
    <w:rsid w:val="00DC7B92"/>
    <w:rsid w:val="00DC7BD1"/>
    <w:rsid w:val="00DD002B"/>
    <w:rsid w:val="00DD00CF"/>
    <w:rsid w:val="00DD032A"/>
    <w:rsid w:val="00DD05D6"/>
    <w:rsid w:val="00DD0731"/>
    <w:rsid w:val="00DD07EB"/>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947"/>
    <w:rsid w:val="00DD4AEE"/>
    <w:rsid w:val="00DD4B3A"/>
    <w:rsid w:val="00DD4DB2"/>
    <w:rsid w:val="00DD4FBE"/>
    <w:rsid w:val="00DD56A3"/>
    <w:rsid w:val="00DD5CB8"/>
    <w:rsid w:val="00DD5D1F"/>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486"/>
    <w:rsid w:val="00DE0970"/>
    <w:rsid w:val="00DE0BCC"/>
    <w:rsid w:val="00DE0D4F"/>
    <w:rsid w:val="00DE1060"/>
    <w:rsid w:val="00DE1266"/>
    <w:rsid w:val="00DE1966"/>
    <w:rsid w:val="00DE1A36"/>
    <w:rsid w:val="00DE1DE3"/>
    <w:rsid w:val="00DE1F80"/>
    <w:rsid w:val="00DE24C7"/>
    <w:rsid w:val="00DE25CE"/>
    <w:rsid w:val="00DE281D"/>
    <w:rsid w:val="00DE2A10"/>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191"/>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9F3"/>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3A2"/>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589"/>
    <w:rsid w:val="00E00726"/>
    <w:rsid w:val="00E0083D"/>
    <w:rsid w:val="00E00AFF"/>
    <w:rsid w:val="00E00BE9"/>
    <w:rsid w:val="00E00CD5"/>
    <w:rsid w:val="00E00CEE"/>
    <w:rsid w:val="00E00E62"/>
    <w:rsid w:val="00E01935"/>
    <w:rsid w:val="00E01A38"/>
    <w:rsid w:val="00E01A3E"/>
    <w:rsid w:val="00E01CF1"/>
    <w:rsid w:val="00E025BA"/>
    <w:rsid w:val="00E02610"/>
    <w:rsid w:val="00E0290F"/>
    <w:rsid w:val="00E037AB"/>
    <w:rsid w:val="00E0382E"/>
    <w:rsid w:val="00E039C2"/>
    <w:rsid w:val="00E03D88"/>
    <w:rsid w:val="00E03F22"/>
    <w:rsid w:val="00E040F8"/>
    <w:rsid w:val="00E0415D"/>
    <w:rsid w:val="00E0451F"/>
    <w:rsid w:val="00E0525F"/>
    <w:rsid w:val="00E057B0"/>
    <w:rsid w:val="00E059D9"/>
    <w:rsid w:val="00E06723"/>
    <w:rsid w:val="00E068CB"/>
    <w:rsid w:val="00E06973"/>
    <w:rsid w:val="00E06C0A"/>
    <w:rsid w:val="00E07032"/>
    <w:rsid w:val="00E0751E"/>
    <w:rsid w:val="00E077CA"/>
    <w:rsid w:val="00E07AA5"/>
    <w:rsid w:val="00E07B3F"/>
    <w:rsid w:val="00E07D8A"/>
    <w:rsid w:val="00E07DEA"/>
    <w:rsid w:val="00E07ECF"/>
    <w:rsid w:val="00E1033F"/>
    <w:rsid w:val="00E10344"/>
    <w:rsid w:val="00E10643"/>
    <w:rsid w:val="00E110E8"/>
    <w:rsid w:val="00E110FE"/>
    <w:rsid w:val="00E112CB"/>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5F81"/>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A84"/>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50C"/>
    <w:rsid w:val="00E249DB"/>
    <w:rsid w:val="00E24D2A"/>
    <w:rsid w:val="00E24F0C"/>
    <w:rsid w:val="00E24FB9"/>
    <w:rsid w:val="00E253FF"/>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C53"/>
    <w:rsid w:val="00E32DC7"/>
    <w:rsid w:val="00E32EA6"/>
    <w:rsid w:val="00E32EFB"/>
    <w:rsid w:val="00E32FBC"/>
    <w:rsid w:val="00E331A2"/>
    <w:rsid w:val="00E34105"/>
    <w:rsid w:val="00E347BD"/>
    <w:rsid w:val="00E348DA"/>
    <w:rsid w:val="00E34991"/>
    <w:rsid w:val="00E34DA7"/>
    <w:rsid w:val="00E34EDA"/>
    <w:rsid w:val="00E35119"/>
    <w:rsid w:val="00E352A5"/>
    <w:rsid w:val="00E3546E"/>
    <w:rsid w:val="00E3593F"/>
    <w:rsid w:val="00E35954"/>
    <w:rsid w:val="00E35AF9"/>
    <w:rsid w:val="00E35BD8"/>
    <w:rsid w:val="00E35FFA"/>
    <w:rsid w:val="00E360B7"/>
    <w:rsid w:val="00E36336"/>
    <w:rsid w:val="00E36430"/>
    <w:rsid w:val="00E36834"/>
    <w:rsid w:val="00E36A4B"/>
    <w:rsid w:val="00E36BBF"/>
    <w:rsid w:val="00E36C66"/>
    <w:rsid w:val="00E36F1A"/>
    <w:rsid w:val="00E36FA2"/>
    <w:rsid w:val="00E372A1"/>
    <w:rsid w:val="00E37302"/>
    <w:rsid w:val="00E376DA"/>
    <w:rsid w:val="00E37746"/>
    <w:rsid w:val="00E37854"/>
    <w:rsid w:val="00E37A8D"/>
    <w:rsid w:val="00E37B62"/>
    <w:rsid w:val="00E37DF9"/>
    <w:rsid w:val="00E37FEF"/>
    <w:rsid w:val="00E400ED"/>
    <w:rsid w:val="00E40238"/>
    <w:rsid w:val="00E41032"/>
    <w:rsid w:val="00E4108B"/>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AF3"/>
    <w:rsid w:val="00E44B31"/>
    <w:rsid w:val="00E44C1D"/>
    <w:rsid w:val="00E44D8E"/>
    <w:rsid w:val="00E452F4"/>
    <w:rsid w:val="00E4546C"/>
    <w:rsid w:val="00E454D9"/>
    <w:rsid w:val="00E455F4"/>
    <w:rsid w:val="00E45919"/>
    <w:rsid w:val="00E45970"/>
    <w:rsid w:val="00E45CD0"/>
    <w:rsid w:val="00E45D90"/>
    <w:rsid w:val="00E45EB8"/>
    <w:rsid w:val="00E45FD3"/>
    <w:rsid w:val="00E4610D"/>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3D8A"/>
    <w:rsid w:val="00E5401D"/>
    <w:rsid w:val="00E54141"/>
    <w:rsid w:val="00E54678"/>
    <w:rsid w:val="00E547F0"/>
    <w:rsid w:val="00E54A4D"/>
    <w:rsid w:val="00E54E8F"/>
    <w:rsid w:val="00E550C4"/>
    <w:rsid w:val="00E55292"/>
    <w:rsid w:val="00E55314"/>
    <w:rsid w:val="00E55391"/>
    <w:rsid w:val="00E55460"/>
    <w:rsid w:val="00E5554E"/>
    <w:rsid w:val="00E556CB"/>
    <w:rsid w:val="00E55750"/>
    <w:rsid w:val="00E55826"/>
    <w:rsid w:val="00E55AAB"/>
    <w:rsid w:val="00E55B4D"/>
    <w:rsid w:val="00E55D8A"/>
    <w:rsid w:val="00E55F13"/>
    <w:rsid w:val="00E561C6"/>
    <w:rsid w:val="00E56431"/>
    <w:rsid w:val="00E569AA"/>
    <w:rsid w:val="00E56B10"/>
    <w:rsid w:val="00E56CF3"/>
    <w:rsid w:val="00E56EDB"/>
    <w:rsid w:val="00E56F29"/>
    <w:rsid w:val="00E571B0"/>
    <w:rsid w:val="00E5728F"/>
    <w:rsid w:val="00E572B0"/>
    <w:rsid w:val="00E57393"/>
    <w:rsid w:val="00E57639"/>
    <w:rsid w:val="00E5779B"/>
    <w:rsid w:val="00E57811"/>
    <w:rsid w:val="00E601AF"/>
    <w:rsid w:val="00E602A3"/>
    <w:rsid w:val="00E60A9C"/>
    <w:rsid w:val="00E60AFD"/>
    <w:rsid w:val="00E60BDA"/>
    <w:rsid w:val="00E60D47"/>
    <w:rsid w:val="00E60DB0"/>
    <w:rsid w:val="00E60DED"/>
    <w:rsid w:val="00E61042"/>
    <w:rsid w:val="00E6105A"/>
    <w:rsid w:val="00E61407"/>
    <w:rsid w:val="00E6146F"/>
    <w:rsid w:val="00E61543"/>
    <w:rsid w:val="00E61889"/>
    <w:rsid w:val="00E61B7B"/>
    <w:rsid w:val="00E61E06"/>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7C1"/>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23"/>
    <w:rsid w:val="00E71D7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00"/>
    <w:rsid w:val="00E801A0"/>
    <w:rsid w:val="00E801A1"/>
    <w:rsid w:val="00E80347"/>
    <w:rsid w:val="00E80457"/>
    <w:rsid w:val="00E805AA"/>
    <w:rsid w:val="00E809F5"/>
    <w:rsid w:val="00E80A8A"/>
    <w:rsid w:val="00E80A92"/>
    <w:rsid w:val="00E80B86"/>
    <w:rsid w:val="00E80E86"/>
    <w:rsid w:val="00E8134A"/>
    <w:rsid w:val="00E814A0"/>
    <w:rsid w:val="00E81605"/>
    <w:rsid w:val="00E81A5A"/>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53"/>
    <w:rsid w:val="00E84CDC"/>
    <w:rsid w:val="00E84D95"/>
    <w:rsid w:val="00E85042"/>
    <w:rsid w:val="00E850A3"/>
    <w:rsid w:val="00E855E1"/>
    <w:rsid w:val="00E8562A"/>
    <w:rsid w:val="00E85704"/>
    <w:rsid w:val="00E857C0"/>
    <w:rsid w:val="00E85A26"/>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6A7"/>
    <w:rsid w:val="00E90A04"/>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577"/>
    <w:rsid w:val="00E959E9"/>
    <w:rsid w:val="00E95A5D"/>
    <w:rsid w:val="00E95AC5"/>
    <w:rsid w:val="00E962F8"/>
    <w:rsid w:val="00E96D54"/>
    <w:rsid w:val="00E96DAC"/>
    <w:rsid w:val="00E96F2F"/>
    <w:rsid w:val="00E972C7"/>
    <w:rsid w:val="00E97321"/>
    <w:rsid w:val="00E97809"/>
    <w:rsid w:val="00E97A51"/>
    <w:rsid w:val="00E97AED"/>
    <w:rsid w:val="00E97B8A"/>
    <w:rsid w:val="00E97DD2"/>
    <w:rsid w:val="00E97E0A"/>
    <w:rsid w:val="00EA0126"/>
    <w:rsid w:val="00EA02C9"/>
    <w:rsid w:val="00EA094F"/>
    <w:rsid w:val="00EA0AFD"/>
    <w:rsid w:val="00EA0C16"/>
    <w:rsid w:val="00EA0E2B"/>
    <w:rsid w:val="00EA0E9C"/>
    <w:rsid w:val="00EA13BA"/>
    <w:rsid w:val="00EA153A"/>
    <w:rsid w:val="00EA1603"/>
    <w:rsid w:val="00EA19B0"/>
    <w:rsid w:val="00EA23F4"/>
    <w:rsid w:val="00EA26F4"/>
    <w:rsid w:val="00EA27CB"/>
    <w:rsid w:val="00EA2930"/>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3AC"/>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AE6"/>
    <w:rsid w:val="00EB1DA9"/>
    <w:rsid w:val="00EB2191"/>
    <w:rsid w:val="00EB2386"/>
    <w:rsid w:val="00EB259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34E"/>
    <w:rsid w:val="00EB547D"/>
    <w:rsid w:val="00EB54FD"/>
    <w:rsid w:val="00EB5791"/>
    <w:rsid w:val="00EB5912"/>
    <w:rsid w:val="00EB595A"/>
    <w:rsid w:val="00EB5A47"/>
    <w:rsid w:val="00EB5B1F"/>
    <w:rsid w:val="00EB644D"/>
    <w:rsid w:val="00EB66B5"/>
    <w:rsid w:val="00EB66D3"/>
    <w:rsid w:val="00EB6A76"/>
    <w:rsid w:val="00EB6BC9"/>
    <w:rsid w:val="00EB6EDA"/>
    <w:rsid w:val="00EB6F22"/>
    <w:rsid w:val="00EB716A"/>
    <w:rsid w:val="00EB7626"/>
    <w:rsid w:val="00EB7995"/>
    <w:rsid w:val="00EB7A06"/>
    <w:rsid w:val="00EB7E63"/>
    <w:rsid w:val="00EB7F29"/>
    <w:rsid w:val="00EC031F"/>
    <w:rsid w:val="00EC04A4"/>
    <w:rsid w:val="00EC06E6"/>
    <w:rsid w:val="00EC0BCF"/>
    <w:rsid w:val="00EC0DAB"/>
    <w:rsid w:val="00EC0E9E"/>
    <w:rsid w:val="00EC0FEC"/>
    <w:rsid w:val="00EC1169"/>
    <w:rsid w:val="00EC16DE"/>
    <w:rsid w:val="00EC18C0"/>
    <w:rsid w:val="00EC1BA2"/>
    <w:rsid w:val="00EC1CE3"/>
    <w:rsid w:val="00EC2132"/>
    <w:rsid w:val="00EC22CA"/>
    <w:rsid w:val="00EC24AF"/>
    <w:rsid w:val="00EC265A"/>
    <w:rsid w:val="00EC2826"/>
    <w:rsid w:val="00EC289F"/>
    <w:rsid w:val="00EC2D45"/>
    <w:rsid w:val="00EC2DFA"/>
    <w:rsid w:val="00EC2F1A"/>
    <w:rsid w:val="00EC3114"/>
    <w:rsid w:val="00EC3316"/>
    <w:rsid w:val="00EC34AE"/>
    <w:rsid w:val="00EC36B0"/>
    <w:rsid w:val="00EC3DE8"/>
    <w:rsid w:val="00EC4697"/>
    <w:rsid w:val="00EC4948"/>
    <w:rsid w:val="00EC4CD5"/>
    <w:rsid w:val="00EC4D4B"/>
    <w:rsid w:val="00EC5343"/>
    <w:rsid w:val="00EC56F3"/>
    <w:rsid w:val="00EC57D0"/>
    <w:rsid w:val="00EC5933"/>
    <w:rsid w:val="00EC5A5D"/>
    <w:rsid w:val="00EC65FE"/>
    <w:rsid w:val="00EC667E"/>
    <w:rsid w:val="00EC6766"/>
    <w:rsid w:val="00EC6846"/>
    <w:rsid w:val="00EC6A7D"/>
    <w:rsid w:val="00EC6CCD"/>
    <w:rsid w:val="00EC707C"/>
    <w:rsid w:val="00EC7189"/>
    <w:rsid w:val="00EC7270"/>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1C9"/>
    <w:rsid w:val="00ED2255"/>
    <w:rsid w:val="00ED2309"/>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44"/>
    <w:rsid w:val="00ED4980"/>
    <w:rsid w:val="00ED4AA8"/>
    <w:rsid w:val="00ED4DA9"/>
    <w:rsid w:val="00ED50AC"/>
    <w:rsid w:val="00ED5218"/>
    <w:rsid w:val="00ED52BF"/>
    <w:rsid w:val="00ED53F7"/>
    <w:rsid w:val="00ED58B4"/>
    <w:rsid w:val="00ED59A1"/>
    <w:rsid w:val="00ED5C4B"/>
    <w:rsid w:val="00ED5D12"/>
    <w:rsid w:val="00ED5F79"/>
    <w:rsid w:val="00ED60E4"/>
    <w:rsid w:val="00ED61A0"/>
    <w:rsid w:val="00ED626F"/>
    <w:rsid w:val="00ED655B"/>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1C1C"/>
    <w:rsid w:val="00EE2129"/>
    <w:rsid w:val="00EE2288"/>
    <w:rsid w:val="00EE2461"/>
    <w:rsid w:val="00EE29E1"/>
    <w:rsid w:val="00EE3324"/>
    <w:rsid w:val="00EE3ADE"/>
    <w:rsid w:val="00EE3B8A"/>
    <w:rsid w:val="00EE3BEC"/>
    <w:rsid w:val="00EE3FB9"/>
    <w:rsid w:val="00EE4175"/>
    <w:rsid w:val="00EE41EC"/>
    <w:rsid w:val="00EE45B3"/>
    <w:rsid w:val="00EE47D4"/>
    <w:rsid w:val="00EE4E06"/>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6F"/>
    <w:rsid w:val="00EF1D7F"/>
    <w:rsid w:val="00EF214C"/>
    <w:rsid w:val="00EF2486"/>
    <w:rsid w:val="00EF2604"/>
    <w:rsid w:val="00EF2661"/>
    <w:rsid w:val="00EF287E"/>
    <w:rsid w:val="00EF289D"/>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EF7E4C"/>
    <w:rsid w:val="00F00159"/>
    <w:rsid w:val="00F001C1"/>
    <w:rsid w:val="00F0037B"/>
    <w:rsid w:val="00F004FA"/>
    <w:rsid w:val="00F008B9"/>
    <w:rsid w:val="00F00A06"/>
    <w:rsid w:val="00F00C09"/>
    <w:rsid w:val="00F00CAB"/>
    <w:rsid w:val="00F0121D"/>
    <w:rsid w:val="00F015F6"/>
    <w:rsid w:val="00F019DD"/>
    <w:rsid w:val="00F01E1F"/>
    <w:rsid w:val="00F021A6"/>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22"/>
    <w:rsid w:val="00F05996"/>
    <w:rsid w:val="00F05A19"/>
    <w:rsid w:val="00F05AA5"/>
    <w:rsid w:val="00F05C5A"/>
    <w:rsid w:val="00F05CE9"/>
    <w:rsid w:val="00F06372"/>
    <w:rsid w:val="00F0637D"/>
    <w:rsid w:val="00F064F9"/>
    <w:rsid w:val="00F06B58"/>
    <w:rsid w:val="00F07096"/>
    <w:rsid w:val="00F071BD"/>
    <w:rsid w:val="00F07587"/>
    <w:rsid w:val="00F076DE"/>
    <w:rsid w:val="00F07838"/>
    <w:rsid w:val="00F078BF"/>
    <w:rsid w:val="00F07913"/>
    <w:rsid w:val="00F07B7F"/>
    <w:rsid w:val="00F07EBC"/>
    <w:rsid w:val="00F1031C"/>
    <w:rsid w:val="00F1046C"/>
    <w:rsid w:val="00F10915"/>
    <w:rsid w:val="00F10921"/>
    <w:rsid w:val="00F10972"/>
    <w:rsid w:val="00F10BAE"/>
    <w:rsid w:val="00F10E94"/>
    <w:rsid w:val="00F112C3"/>
    <w:rsid w:val="00F112F1"/>
    <w:rsid w:val="00F112F8"/>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6A3F"/>
    <w:rsid w:val="00F16C23"/>
    <w:rsid w:val="00F16E63"/>
    <w:rsid w:val="00F17265"/>
    <w:rsid w:val="00F17316"/>
    <w:rsid w:val="00F176B7"/>
    <w:rsid w:val="00F17D0E"/>
    <w:rsid w:val="00F17D32"/>
    <w:rsid w:val="00F201FB"/>
    <w:rsid w:val="00F20579"/>
    <w:rsid w:val="00F20859"/>
    <w:rsid w:val="00F208D9"/>
    <w:rsid w:val="00F20F66"/>
    <w:rsid w:val="00F21253"/>
    <w:rsid w:val="00F215BE"/>
    <w:rsid w:val="00F216D3"/>
    <w:rsid w:val="00F218E4"/>
    <w:rsid w:val="00F21940"/>
    <w:rsid w:val="00F21960"/>
    <w:rsid w:val="00F21A5D"/>
    <w:rsid w:val="00F2221A"/>
    <w:rsid w:val="00F222B5"/>
    <w:rsid w:val="00F2252E"/>
    <w:rsid w:val="00F227B7"/>
    <w:rsid w:val="00F2286E"/>
    <w:rsid w:val="00F22977"/>
    <w:rsid w:val="00F22BE4"/>
    <w:rsid w:val="00F22CAC"/>
    <w:rsid w:val="00F22D00"/>
    <w:rsid w:val="00F22EF7"/>
    <w:rsid w:val="00F234DC"/>
    <w:rsid w:val="00F236C9"/>
    <w:rsid w:val="00F237F2"/>
    <w:rsid w:val="00F238F4"/>
    <w:rsid w:val="00F23B9C"/>
    <w:rsid w:val="00F23BBA"/>
    <w:rsid w:val="00F2403B"/>
    <w:rsid w:val="00F241F9"/>
    <w:rsid w:val="00F244CA"/>
    <w:rsid w:val="00F248DF"/>
    <w:rsid w:val="00F24ABB"/>
    <w:rsid w:val="00F24D41"/>
    <w:rsid w:val="00F25101"/>
    <w:rsid w:val="00F2518C"/>
    <w:rsid w:val="00F251D8"/>
    <w:rsid w:val="00F25AF7"/>
    <w:rsid w:val="00F25C21"/>
    <w:rsid w:val="00F25CD1"/>
    <w:rsid w:val="00F2600A"/>
    <w:rsid w:val="00F26065"/>
    <w:rsid w:val="00F2619A"/>
    <w:rsid w:val="00F2639B"/>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4D8"/>
    <w:rsid w:val="00F31574"/>
    <w:rsid w:val="00F315FA"/>
    <w:rsid w:val="00F316B6"/>
    <w:rsid w:val="00F31727"/>
    <w:rsid w:val="00F31840"/>
    <w:rsid w:val="00F318EB"/>
    <w:rsid w:val="00F319A7"/>
    <w:rsid w:val="00F31E61"/>
    <w:rsid w:val="00F32211"/>
    <w:rsid w:val="00F32217"/>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88B"/>
    <w:rsid w:val="00F35A53"/>
    <w:rsid w:val="00F36187"/>
    <w:rsid w:val="00F36284"/>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730"/>
    <w:rsid w:val="00F43A97"/>
    <w:rsid w:val="00F43E4F"/>
    <w:rsid w:val="00F43E85"/>
    <w:rsid w:val="00F44021"/>
    <w:rsid w:val="00F440CA"/>
    <w:rsid w:val="00F4417D"/>
    <w:rsid w:val="00F442B9"/>
    <w:rsid w:val="00F4458F"/>
    <w:rsid w:val="00F44C6C"/>
    <w:rsid w:val="00F44CA2"/>
    <w:rsid w:val="00F44DFB"/>
    <w:rsid w:val="00F44E77"/>
    <w:rsid w:val="00F4506B"/>
    <w:rsid w:val="00F455AB"/>
    <w:rsid w:val="00F457DF"/>
    <w:rsid w:val="00F45A96"/>
    <w:rsid w:val="00F45ACC"/>
    <w:rsid w:val="00F4611E"/>
    <w:rsid w:val="00F46487"/>
    <w:rsid w:val="00F46773"/>
    <w:rsid w:val="00F467F7"/>
    <w:rsid w:val="00F468AF"/>
    <w:rsid w:val="00F46D33"/>
    <w:rsid w:val="00F46F21"/>
    <w:rsid w:val="00F46FB5"/>
    <w:rsid w:val="00F47014"/>
    <w:rsid w:val="00F471B7"/>
    <w:rsid w:val="00F4741E"/>
    <w:rsid w:val="00F476B6"/>
    <w:rsid w:val="00F477BC"/>
    <w:rsid w:val="00F478F7"/>
    <w:rsid w:val="00F47BFD"/>
    <w:rsid w:val="00F47E1E"/>
    <w:rsid w:val="00F47E7B"/>
    <w:rsid w:val="00F47F41"/>
    <w:rsid w:val="00F500DA"/>
    <w:rsid w:val="00F50137"/>
    <w:rsid w:val="00F50965"/>
    <w:rsid w:val="00F50C43"/>
    <w:rsid w:val="00F50CCD"/>
    <w:rsid w:val="00F50FC2"/>
    <w:rsid w:val="00F511D2"/>
    <w:rsid w:val="00F51A32"/>
    <w:rsid w:val="00F51AD4"/>
    <w:rsid w:val="00F51BD2"/>
    <w:rsid w:val="00F51C2D"/>
    <w:rsid w:val="00F52868"/>
    <w:rsid w:val="00F52E42"/>
    <w:rsid w:val="00F52F9E"/>
    <w:rsid w:val="00F531AC"/>
    <w:rsid w:val="00F531FD"/>
    <w:rsid w:val="00F53708"/>
    <w:rsid w:val="00F5370C"/>
    <w:rsid w:val="00F53BE5"/>
    <w:rsid w:val="00F53E4C"/>
    <w:rsid w:val="00F541E4"/>
    <w:rsid w:val="00F542C8"/>
    <w:rsid w:val="00F5468E"/>
    <w:rsid w:val="00F54BEE"/>
    <w:rsid w:val="00F54C8A"/>
    <w:rsid w:val="00F552B8"/>
    <w:rsid w:val="00F55954"/>
    <w:rsid w:val="00F55ADD"/>
    <w:rsid w:val="00F55B7D"/>
    <w:rsid w:val="00F55CB3"/>
    <w:rsid w:val="00F55E3E"/>
    <w:rsid w:val="00F55E53"/>
    <w:rsid w:val="00F55F09"/>
    <w:rsid w:val="00F55F7D"/>
    <w:rsid w:val="00F56C09"/>
    <w:rsid w:val="00F56D9B"/>
    <w:rsid w:val="00F574FE"/>
    <w:rsid w:val="00F57853"/>
    <w:rsid w:val="00F602B0"/>
    <w:rsid w:val="00F602BA"/>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ACD"/>
    <w:rsid w:val="00F64B11"/>
    <w:rsid w:val="00F64D1E"/>
    <w:rsid w:val="00F64EDB"/>
    <w:rsid w:val="00F651AC"/>
    <w:rsid w:val="00F654F9"/>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0C6"/>
    <w:rsid w:val="00F71198"/>
    <w:rsid w:val="00F714D6"/>
    <w:rsid w:val="00F71558"/>
    <w:rsid w:val="00F71865"/>
    <w:rsid w:val="00F71ACA"/>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F1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25F"/>
    <w:rsid w:val="00F80366"/>
    <w:rsid w:val="00F804F1"/>
    <w:rsid w:val="00F805F8"/>
    <w:rsid w:val="00F80600"/>
    <w:rsid w:val="00F80723"/>
    <w:rsid w:val="00F807EB"/>
    <w:rsid w:val="00F80939"/>
    <w:rsid w:val="00F80954"/>
    <w:rsid w:val="00F8095E"/>
    <w:rsid w:val="00F80984"/>
    <w:rsid w:val="00F80C9E"/>
    <w:rsid w:val="00F80F69"/>
    <w:rsid w:val="00F81119"/>
    <w:rsid w:val="00F8141B"/>
    <w:rsid w:val="00F814AC"/>
    <w:rsid w:val="00F81C53"/>
    <w:rsid w:val="00F81F45"/>
    <w:rsid w:val="00F81FB7"/>
    <w:rsid w:val="00F81FC4"/>
    <w:rsid w:val="00F81FE8"/>
    <w:rsid w:val="00F820E8"/>
    <w:rsid w:val="00F824F9"/>
    <w:rsid w:val="00F82737"/>
    <w:rsid w:val="00F82B77"/>
    <w:rsid w:val="00F82C50"/>
    <w:rsid w:val="00F82F58"/>
    <w:rsid w:val="00F83405"/>
    <w:rsid w:val="00F83518"/>
    <w:rsid w:val="00F837CA"/>
    <w:rsid w:val="00F838C9"/>
    <w:rsid w:val="00F839EB"/>
    <w:rsid w:val="00F839F6"/>
    <w:rsid w:val="00F83BD8"/>
    <w:rsid w:val="00F840E1"/>
    <w:rsid w:val="00F8416D"/>
    <w:rsid w:val="00F8435C"/>
    <w:rsid w:val="00F84409"/>
    <w:rsid w:val="00F8463D"/>
    <w:rsid w:val="00F846BB"/>
    <w:rsid w:val="00F8484B"/>
    <w:rsid w:val="00F84897"/>
    <w:rsid w:val="00F84B72"/>
    <w:rsid w:val="00F850FB"/>
    <w:rsid w:val="00F85233"/>
    <w:rsid w:val="00F85B33"/>
    <w:rsid w:val="00F85C45"/>
    <w:rsid w:val="00F85C9D"/>
    <w:rsid w:val="00F8627C"/>
    <w:rsid w:val="00F8646C"/>
    <w:rsid w:val="00F865E2"/>
    <w:rsid w:val="00F86C65"/>
    <w:rsid w:val="00F87011"/>
    <w:rsid w:val="00F87256"/>
    <w:rsid w:val="00F874C3"/>
    <w:rsid w:val="00F878F6"/>
    <w:rsid w:val="00F87A60"/>
    <w:rsid w:val="00F87AD3"/>
    <w:rsid w:val="00F87EE7"/>
    <w:rsid w:val="00F900DE"/>
    <w:rsid w:val="00F905A7"/>
    <w:rsid w:val="00F90ACB"/>
    <w:rsid w:val="00F9101F"/>
    <w:rsid w:val="00F915FC"/>
    <w:rsid w:val="00F9179E"/>
    <w:rsid w:val="00F91B16"/>
    <w:rsid w:val="00F91D33"/>
    <w:rsid w:val="00F91E9E"/>
    <w:rsid w:val="00F920D1"/>
    <w:rsid w:val="00F92117"/>
    <w:rsid w:val="00F92774"/>
    <w:rsid w:val="00F9294A"/>
    <w:rsid w:val="00F92BE0"/>
    <w:rsid w:val="00F92D28"/>
    <w:rsid w:val="00F92ECE"/>
    <w:rsid w:val="00F9363F"/>
    <w:rsid w:val="00F93ACE"/>
    <w:rsid w:val="00F93B93"/>
    <w:rsid w:val="00F93E47"/>
    <w:rsid w:val="00F93F55"/>
    <w:rsid w:val="00F94049"/>
    <w:rsid w:val="00F940F7"/>
    <w:rsid w:val="00F94403"/>
    <w:rsid w:val="00F9473A"/>
    <w:rsid w:val="00F948A9"/>
    <w:rsid w:val="00F94B80"/>
    <w:rsid w:val="00F94C9A"/>
    <w:rsid w:val="00F94CBD"/>
    <w:rsid w:val="00F94D14"/>
    <w:rsid w:val="00F9503D"/>
    <w:rsid w:val="00F95AFE"/>
    <w:rsid w:val="00F95B24"/>
    <w:rsid w:val="00F96D06"/>
    <w:rsid w:val="00F96E6E"/>
    <w:rsid w:val="00F97065"/>
    <w:rsid w:val="00F976CC"/>
    <w:rsid w:val="00F97731"/>
    <w:rsid w:val="00F9777A"/>
    <w:rsid w:val="00F97944"/>
    <w:rsid w:val="00F97A8E"/>
    <w:rsid w:val="00F97B26"/>
    <w:rsid w:val="00F97D1E"/>
    <w:rsid w:val="00F97D26"/>
    <w:rsid w:val="00FA08F7"/>
    <w:rsid w:val="00FA09DA"/>
    <w:rsid w:val="00FA0A4B"/>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896"/>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36"/>
    <w:rsid w:val="00FB00C9"/>
    <w:rsid w:val="00FB054C"/>
    <w:rsid w:val="00FB05DE"/>
    <w:rsid w:val="00FB084B"/>
    <w:rsid w:val="00FB0B58"/>
    <w:rsid w:val="00FB0C32"/>
    <w:rsid w:val="00FB0DB9"/>
    <w:rsid w:val="00FB0E87"/>
    <w:rsid w:val="00FB11C1"/>
    <w:rsid w:val="00FB133A"/>
    <w:rsid w:val="00FB1B88"/>
    <w:rsid w:val="00FB1EF6"/>
    <w:rsid w:val="00FB223A"/>
    <w:rsid w:val="00FB236E"/>
    <w:rsid w:val="00FB2637"/>
    <w:rsid w:val="00FB2771"/>
    <w:rsid w:val="00FB2B91"/>
    <w:rsid w:val="00FB2B99"/>
    <w:rsid w:val="00FB2EA0"/>
    <w:rsid w:val="00FB300A"/>
    <w:rsid w:val="00FB34C9"/>
    <w:rsid w:val="00FB37B7"/>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50B"/>
    <w:rsid w:val="00FC165F"/>
    <w:rsid w:val="00FC19E0"/>
    <w:rsid w:val="00FC1CEA"/>
    <w:rsid w:val="00FC26AF"/>
    <w:rsid w:val="00FC27AF"/>
    <w:rsid w:val="00FC2D0E"/>
    <w:rsid w:val="00FC3A9A"/>
    <w:rsid w:val="00FC3F07"/>
    <w:rsid w:val="00FC4186"/>
    <w:rsid w:val="00FC4187"/>
    <w:rsid w:val="00FC45A0"/>
    <w:rsid w:val="00FC4701"/>
    <w:rsid w:val="00FC488D"/>
    <w:rsid w:val="00FC4DF0"/>
    <w:rsid w:val="00FC4EAC"/>
    <w:rsid w:val="00FC4F42"/>
    <w:rsid w:val="00FC50CD"/>
    <w:rsid w:val="00FC54C0"/>
    <w:rsid w:val="00FC565F"/>
    <w:rsid w:val="00FC5CEE"/>
    <w:rsid w:val="00FC6136"/>
    <w:rsid w:val="00FC61EF"/>
    <w:rsid w:val="00FC6604"/>
    <w:rsid w:val="00FC67F7"/>
    <w:rsid w:val="00FC6867"/>
    <w:rsid w:val="00FC68BE"/>
    <w:rsid w:val="00FC6B02"/>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83D"/>
    <w:rsid w:val="00FD0B64"/>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AA2"/>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C8B"/>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5FB"/>
    <w:rsid w:val="00FF1610"/>
    <w:rsid w:val="00FF18CC"/>
    <w:rsid w:val="00FF1D6B"/>
    <w:rsid w:val="00FF1F92"/>
    <w:rsid w:val="00FF1FAD"/>
    <w:rsid w:val="00FF20BA"/>
    <w:rsid w:val="00FF2425"/>
    <w:rsid w:val="00FF2580"/>
    <w:rsid w:val="00FF26AB"/>
    <w:rsid w:val="00FF2932"/>
    <w:rsid w:val="00FF2FFB"/>
    <w:rsid w:val="00FF3429"/>
    <w:rsid w:val="00FF351E"/>
    <w:rsid w:val="00FF38D2"/>
    <w:rsid w:val="00FF3AA1"/>
    <w:rsid w:val="00FF3DA4"/>
    <w:rsid w:val="00FF4467"/>
    <w:rsid w:val="00FF472B"/>
    <w:rsid w:val="00FF4751"/>
    <w:rsid w:val="00FF4A90"/>
    <w:rsid w:val="00FF4B08"/>
    <w:rsid w:val="00FF4D58"/>
    <w:rsid w:val="00FF4D76"/>
    <w:rsid w:val="00FF4F95"/>
    <w:rsid w:val="00FF5179"/>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2737809"/>
    <w:rsid w:val="032E61BE"/>
    <w:rsid w:val="07806FA3"/>
    <w:rsid w:val="07A861E2"/>
    <w:rsid w:val="08EE20B2"/>
    <w:rsid w:val="09E06DB5"/>
    <w:rsid w:val="0D7E1BA9"/>
    <w:rsid w:val="10850F45"/>
    <w:rsid w:val="118456E3"/>
    <w:rsid w:val="118D4618"/>
    <w:rsid w:val="11FD02D9"/>
    <w:rsid w:val="13B91B3A"/>
    <w:rsid w:val="15CE3C1D"/>
    <w:rsid w:val="165B5D07"/>
    <w:rsid w:val="17FB6578"/>
    <w:rsid w:val="18AF5374"/>
    <w:rsid w:val="18F70D16"/>
    <w:rsid w:val="19DE426E"/>
    <w:rsid w:val="19E8773C"/>
    <w:rsid w:val="1B6B490F"/>
    <w:rsid w:val="1B74182F"/>
    <w:rsid w:val="1CAF43BA"/>
    <w:rsid w:val="21DB6197"/>
    <w:rsid w:val="24D55D33"/>
    <w:rsid w:val="29DD4C92"/>
    <w:rsid w:val="2D164DC4"/>
    <w:rsid w:val="2E74028D"/>
    <w:rsid w:val="2F814C2C"/>
    <w:rsid w:val="321A7BAA"/>
    <w:rsid w:val="32606005"/>
    <w:rsid w:val="34A96AEF"/>
    <w:rsid w:val="36C032D8"/>
    <w:rsid w:val="37FE56B3"/>
    <w:rsid w:val="3859641A"/>
    <w:rsid w:val="3862115F"/>
    <w:rsid w:val="39841D2F"/>
    <w:rsid w:val="39965918"/>
    <w:rsid w:val="3C03053D"/>
    <w:rsid w:val="3D884159"/>
    <w:rsid w:val="3DC13365"/>
    <w:rsid w:val="42264642"/>
    <w:rsid w:val="424C027C"/>
    <w:rsid w:val="42EA71AA"/>
    <w:rsid w:val="448846ED"/>
    <w:rsid w:val="454F3D08"/>
    <w:rsid w:val="46937A45"/>
    <w:rsid w:val="48802F43"/>
    <w:rsid w:val="48BA5FAC"/>
    <w:rsid w:val="4A284C3E"/>
    <w:rsid w:val="4BB52F61"/>
    <w:rsid w:val="4C5E16E2"/>
    <w:rsid w:val="4E623FD7"/>
    <w:rsid w:val="50BB62AC"/>
    <w:rsid w:val="53A05F90"/>
    <w:rsid w:val="53BA4B3E"/>
    <w:rsid w:val="54294012"/>
    <w:rsid w:val="55314161"/>
    <w:rsid w:val="557F151B"/>
    <w:rsid w:val="58461814"/>
    <w:rsid w:val="587000CC"/>
    <w:rsid w:val="598E7B9F"/>
    <w:rsid w:val="5B3F0447"/>
    <w:rsid w:val="5DC16670"/>
    <w:rsid w:val="5DFA5890"/>
    <w:rsid w:val="600F22BB"/>
    <w:rsid w:val="60C555D4"/>
    <w:rsid w:val="62964116"/>
    <w:rsid w:val="66E30988"/>
    <w:rsid w:val="67A22248"/>
    <w:rsid w:val="6A3D66DE"/>
    <w:rsid w:val="6B291ABB"/>
    <w:rsid w:val="6BCA36F5"/>
    <w:rsid w:val="6C91521C"/>
    <w:rsid w:val="6E304E01"/>
    <w:rsid w:val="6EDB04FA"/>
    <w:rsid w:val="70724970"/>
    <w:rsid w:val="70F2296E"/>
    <w:rsid w:val="726618FC"/>
    <w:rsid w:val="746022D3"/>
    <w:rsid w:val="75A037AF"/>
    <w:rsid w:val="77447C7E"/>
    <w:rsid w:val="77661FF3"/>
    <w:rsid w:val="7ADE533C"/>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33567"/>
  <w15:docId w15:val="{7D18E4A8-A94C-4925-B1A2-727B0AA1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nhideWhenUsed="1" w:qFormat="1"/>
    <w:lsdException w:name="toc 5" w:unhideWhenUsed="1" w:qFormat="1"/>
    <w:lsdException w:name="toc 6" w:unhideWhenUsed="1" w:qFormat="1"/>
    <w:lsdException w:name="toc 7" w:unhideWhenUsed="1" w:qFormat="1"/>
    <w:lsdException w:name="toc 8" w:qFormat="1"/>
    <w:lsdException w:name="toc 9" w:unhideWhenUsed="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Arial" w:hAnsi="Arial" w:cs="Arial"/>
      <w:bCs/>
      <w:iCs/>
      <w:sz w:val="32"/>
      <w:szCs w:val="28"/>
      <w:lang w:eastAsia="zh-CN"/>
    </w:rPr>
  </w:style>
  <w:style w:type="paragraph" w:styleId="Heading3">
    <w:name w:val="heading 3"/>
    <w:basedOn w:val="Normal"/>
    <w:next w:val="Normal"/>
    <w:link w:val="Heading3Char"/>
    <w:qFormat/>
    <w:pPr>
      <w:keepNext/>
      <w:spacing w:before="24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TOC7">
    <w:name w:val="toc 7"/>
    <w:basedOn w:val="Normal"/>
    <w:next w:val="Normal"/>
    <w:unhideWhenUsed/>
    <w:qFormat/>
    <w:pPr>
      <w:spacing w:after="0"/>
      <w:ind w:left="1200"/>
    </w:pPr>
    <w:rPr>
      <w:rFonts w:asciiTheme="minorHAnsi" w:hAnsiTheme="minorHAnsi" w:cstheme="minorHAnsi"/>
      <w:szCs w:val="20"/>
    </w:r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5">
    <w:name w:val="toc 5"/>
    <w:basedOn w:val="Normal"/>
    <w:next w:val="Normal"/>
    <w:unhideWhenUsed/>
    <w:qFormat/>
    <w:pPr>
      <w:spacing w:after="0"/>
      <w:ind w:left="800"/>
    </w:pPr>
    <w:rPr>
      <w:rFonts w:asciiTheme="minorHAnsi" w:hAnsiTheme="minorHAnsi" w:cstheme="minorHAnsi"/>
      <w:szCs w:val="20"/>
    </w:rPr>
  </w:style>
  <w:style w:type="paragraph" w:styleId="TOC3">
    <w:name w:val="toc 3"/>
    <w:basedOn w:val="Normal"/>
    <w:next w:val="Normal"/>
    <w:uiPriority w:val="39"/>
    <w:unhideWhenUsed/>
    <w:qFormat/>
    <w:pPr>
      <w:spacing w:after="0"/>
      <w:ind w:left="400"/>
    </w:pPr>
    <w:rPr>
      <w:rFonts w:asciiTheme="minorHAnsi" w:hAnsiTheme="minorHAnsi" w:cstheme="minorHAnsi"/>
      <w:szCs w:val="20"/>
    </w:rPr>
  </w:style>
  <w:style w:type="paragraph" w:styleId="TOC8">
    <w:name w:val="toc 8"/>
    <w:basedOn w:val="TOC1"/>
    <w:next w:val="Normal"/>
    <w:qFormat/>
    <w:pPr>
      <w:spacing w:before="0" w:after="0"/>
      <w:ind w:left="1400"/>
    </w:pPr>
    <w:rPr>
      <w:b w:val="0"/>
      <w:bCs w:val="0"/>
    </w:rPr>
  </w:style>
  <w:style w:type="paragraph" w:styleId="TOC1">
    <w:name w:val="toc 1"/>
    <w:basedOn w:val="Normal"/>
    <w:next w:val="Normal"/>
    <w:uiPriority w:val="39"/>
    <w:qFormat/>
    <w:pPr>
      <w:spacing w:before="240"/>
    </w:pPr>
    <w:rPr>
      <w:rFonts w:asciiTheme="minorHAnsi" w:hAnsiTheme="minorHAnsi" w:cstheme="minorHAnsi"/>
      <w:b/>
      <w:bCs/>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4">
    <w:name w:val="toc 4"/>
    <w:basedOn w:val="Normal"/>
    <w:next w:val="Normal"/>
    <w:unhideWhenUsed/>
    <w:qFormat/>
    <w:pPr>
      <w:spacing w:after="0"/>
      <w:ind w:left="600"/>
    </w:pPr>
    <w:rPr>
      <w:rFonts w:asciiTheme="minorHAnsi" w:hAnsiTheme="minorHAnsi" w:cstheme="minorHAnsi"/>
      <w:szCs w:val="20"/>
    </w:rPr>
  </w:style>
  <w:style w:type="paragraph" w:styleId="TOC6">
    <w:name w:val="toc 6"/>
    <w:basedOn w:val="Normal"/>
    <w:next w:val="Normal"/>
    <w:unhideWhenUsed/>
    <w:qFormat/>
    <w:pPr>
      <w:spacing w:after="0"/>
      <w:ind w:left="1000"/>
    </w:pPr>
    <w:rPr>
      <w:rFonts w:asciiTheme="minorHAnsi" w:hAnsiTheme="minorHAnsi" w:cstheme="minorHAnsi"/>
      <w:szCs w:val="20"/>
    </w:rPr>
  </w:style>
  <w:style w:type="paragraph" w:styleId="List5">
    <w:name w:val="List 5"/>
    <w:basedOn w:val="Normal"/>
    <w:qFormat/>
    <w:pPr>
      <w:ind w:leftChars="800" w:left="100" w:hangingChars="200" w:hanging="200"/>
      <w:contextualSpacing/>
    </w:pPr>
  </w:style>
  <w:style w:type="paragraph" w:styleId="TOC2">
    <w:name w:val="toc 2"/>
    <w:basedOn w:val="Normal"/>
    <w:next w:val="Normal"/>
    <w:uiPriority w:val="39"/>
    <w:unhideWhenUsed/>
    <w:qFormat/>
    <w:pPr>
      <w:spacing w:before="120" w:after="0"/>
      <w:ind w:left="200"/>
    </w:pPr>
    <w:rPr>
      <w:rFonts w:asciiTheme="minorHAnsi" w:hAnsiTheme="minorHAnsi" w:cstheme="minorHAnsi"/>
      <w:i/>
      <w:iCs/>
      <w:szCs w:val="20"/>
    </w:rPr>
  </w:style>
  <w:style w:type="paragraph" w:styleId="TOC9">
    <w:name w:val="toc 9"/>
    <w:basedOn w:val="Normal"/>
    <w:next w:val="Normal"/>
    <w:unhideWhenUsed/>
    <w:qFormat/>
    <w:pPr>
      <w:spacing w:after="0"/>
      <w:ind w:left="1600"/>
    </w:pPr>
    <w:rPr>
      <w:rFonts w:asciiTheme="minorHAnsi" w:hAnsiTheme="minorHAnsi" w:cstheme="minorHAnsi"/>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Arial" w:hAnsi="Arial" w:cs="Arial"/>
      <w:bCs/>
      <w:sz w:val="28"/>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Arial" w:hAnsi="Arial" w:cs="Arial"/>
      <w:bCs/>
      <w:iCs/>
      <w:sz w:val="32"/>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uiPriority w:val="99"/>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Normal"/>
    <w:next w:val="Doc-text2"/>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20">
    <w:name w:val="列表段落2"/>
    <w:basedOn w:val="Normal"/>
    <w:qFormat/>
    <w:pPr>
      <w:spacing w:before="100" w:beforeAutospacing="1" w:after="100" w:afterAutospacing="1"/>
      <w:ind w:leftChars="400" w:left="840"/>
    </w:pPr>
    <w:rPr>
      <w:rFonts w:ascii="Times" w:eastAsia="Batang" w:hAnsi="Times" w:cs="Times"/>
      <w:sz w:val="24"/>
      <w:lang w:eastAsia="zh-CN"/>
    </w:rPr>
  </w:style>
  <w:style w:type="paragraph" w:customStyle="1" w:styleId="21">
    <w:name w:val="修订2"/>
    <w:hidden/>
    <w:uiPriority w:val="99"/>
    <w:semiHidden/>
    <w:qFormat/>
    <w:rPr>
      <w:szCs w:val="24"/>
      <w:lang w:eastAsia="en-US"/>
    </w:rPr>
  </w:style>
  <w:style w:type="character" w:customStyle="1" w:styleId="14">
    <w:name w:val="正文文本 字符1"/>
    <w:qFormat/>
    <w:rPr>
      <w:rFonts w:eastAsia="MS Mincho"/>
      <w:szCs w:val="24"/>
      <w:lang w:val="en-US" w:eastAsia="en-US" w:bidi="ar-SA"/>
    </w:rPr>
  </w:style>
  <w:style w:type="paragraph" w:customStyle="1" w:styleId="30">
    <w:name w:val="列表段落3"/>
    <w:basedOn w:val="Normal"/>
    <w:qFormat/>
    <w:pPr>
      <w:spacing w:before="40" w:after="100" w:afterAutospacing="1"/>
      <w:ind w:left="720"/>
      <w:contextualSpacing/>
    </w:pPr>
    <w:rPr>
      <w:rFonts w:ascii="Arial" w:eastAsia="MS Mincho" w:hAnsi="Arial"/>
      <w:sz w:val="24"/>
      <w:lang w:eastAsia="zh-CN"/>
    </w:rPr>
  </w:style>
  <w:style w:type="paragraph" w:customStyle="1" w:styleId="4">
    <w:name w:val="正文4"/>
    <w:qFormat/>
    <w:pPr>
      <w:jc w:val="both"/>
    </w:pPr>
    <w:rPr>
      <w:kern w:val="2"/>
      <w:sz w:val="21"/>
      <w:szCs w:val="21"/>
    </w:rPr>
  </w:style>
  <w:style w:type="paragraph" w:customStyle="1" w:styleId="110">
    <w:name w:val="目录 11"/>
    <w:basedOn w:val="Normal"/>
    <w:next w:val="Normal"/>
    <w:semiHidden/>
    <w:qFormat/>
    <w:pPr>
      <w:spacing w:beforeLines="50" w:afterLines="50" w:after="0"/>
      <w:jc w:val="both"/>
    </w:pPr>
    <w:rPr>
      <w:rFonts w:ascii="Arial" w:eastAsia="MS Mincho" w:hAnsi="Arial"/>
      <w:b/>
      <w:i/>
      <w:kern w:val="2"/>
      <w:sz w:val="24"/>
      <w:lang w:eastAsia="zh-CN"/>
    </w:rPr>
  </w:style>
  <w:style w:type="table" w:customStyle="1" w:styleId="8">
    <w:name w:val="网格型8"/>
    <w:basedOn w:val="TableNormal"/>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pPr>
      <w:jc w:val="both"/>
    </w:pPr>
    <w:rPr>
      <w:kern w:val="2"/>
      <w:sz w:val="21"/>
      <w:szCs w:val="21"/>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1">
    <w:name w:val="TF1"/>
    <w:basedOn w:val="Normal"/>
    <w:qFormat/>
    <w:pPr>
      <w:keepLines/>
      <w:overflowPunct w:val="0"/>
      <w:autoSpaceDE w:val="0"/>
      <w:autoSpaceDN w:val="0"/>
      <w:adjustRightInd w:val="0"/>
      <w:spacing w:after="240"/>
      <w:jc w:val="center"/>
    </w:pPr>
    <w:rPr>
      <w:rFonts w:ascii="Arial" w:eastAsia="Times New Roman" w:hAnsi="Arial"/>
      <w:b/>
      <w:szCs w:val="20"/>
      <w:lang w:eastAsia="zh-CN"/>
    </w:rPr>
  </w:style>
  <w:style w:type="paragraph" w:customStyle="1" w:styleId="2Char">
    <w:name w:val="2 Char"/>
    <w:basedOn w:val="Normal"/>
    <w:semiHidden/>
    <w:qFormat/>
    <w:pPr>
      <w:keepNext/>
      <w:autoSpaceDE w:val="0"/>
      <w:autoSpaceDN w:val="0"/>
      <w:adjustRightInd w:val="0"/>
      <w:spacing w:before="60" w:after="60"/>
      <w:ind w:left="720" w:hanging="360"/>
      <w:jc w:val="both"/>
    </w:pPr>
    <w:rPr>
      <w:rFonts w:ascii="Arial" w:hAnsi="Arial" w:cs="Arial"/>
      <w:color w:val="0000FF"/>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452445">
      <w:bodyDiv w:val="1"/>
      <w:marLeft w:val="0"/>
      <w:marRight w:val="0"/>
      <w:marTop w:val="0"/>
      <w:marBottom w:val="0"/>
      <w:divBdr>
        <w:top w:val="none" w:sz="0" w:space="0" w:color="auto"/>
        <w:left w:val="none" w:sz="0" w:space="0" w:color="auto"/>
        <w:bottom w:val="none" w:sz="0" w:space="0" w:color="auto"/>
        <w:right w:val="none" w:sz="0" w:space="0" w:color="auto"/>
      </w:divBdr>
    </w:div>
    <w:div w:id="1210728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5B7227-4C6D-4244-A2BD-0A98CC8C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AD4CD-F673-4D11-B66B-E234E4F91B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29298FE-5078-471A-A4A4-09810DFBF235}">
  <ds:schemaRefs>
    <ds:schemaRef ds:uri="http://schemas.microsoft.com/sharepoint/v3/contenttype/forms"/>
  </ds:schemaRefs>
</ds:datastoreItem>
</file>

<file path=customXml/itemProps5.xml><?xml version="1.0" encoding="utf-8"?>
<ds:datastoreItem xmlns:ds="http://schemas.openxmlformats.org/officeDocument/2006/customXml" ds:itemID="{05D21FD8-89D4-4164-BB5C-4E8235F1C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4659</Words>
  <Characters>26558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4</cp:revision>
  <cp:lastPrinted>2020-07-22T11:45:00Z</cp:lastPrinted>
  <dcterms:created xsi:type="dcterms:W3CDTF">2024-08-09T06:37:00Z</dcterms:created>
  <dcterms:modified xsi:type="dcterms:W3CDTF">2024-08-09T07:47:00Z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610D5EB6482D4DA1B2FDE357404FE391</vt:lpwstr>
  </property>
  <property fmtid="{D5CDD505-2E9C-101B-9397-08002B2CF9AE}" pid="4" name="ContentTypeId">
    <vt:lpwstr>0x01010057CC4845EE989D469C4AF99498678D58</vt:lpwstr>
  </property>
</Properties>
</file>